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9707" w14:textId="77777777" w:rsidR="00F36912" w:rsidRDefault="00F36912" w:rsidP="004E4C04">
      <w:pPr>
        <w:spacing w:line="300" w:lineRule="exact"/>
        <w:ind w:firstLineChars="100" w:firstLine="280"/>
        <w:jc w:val="center"/>
        <w:rPr>
          <w:rFonts w:ascii="メイリオ" w:eastAsia="メイリオ" w:hAnsi="メイリオ"/>
          <w:b/>
          <w:sz w:val="28"/>
        </w:rPr>
      </w:pPr>
    </w:p>
    <w:p w14:paraId="27FC87BB" w14:textId="6D4A8548" w:rsidR="004E4C04" w:rsidRPr="004E4C04" w:rsidRDefault="007D0345" w:rsidP="004E4C04">
      <w:pPr>
        <w:spacing w:line="300" w:lineRule="exact"/>
        <w:ind w:firstLineChars="100" w:firstLine="280"/>
        <w:jc w:val="center"/>
        <w:rPr>
          <w:rFonts w:ascii="メイリオ" w:eastAsia="メイリオ" w:hAnsi="メイリオ"/>
          <w:b/>
          <w:sz w:val="28"/>
        </w:rPr>
      </w:pPr>
      <w:r w:rsidRPr="004E4C04">
        <w:rPr>
          <w:rFonts w:ascii="メイリオ" w:eastAsia="メイリオ" w:hAnsi="メイリオ" w:hint="eastAsia"/>
          <w:b/>
          <w:sz w:val="28"/>
        </w:rPr>
        <w:t>下野市ワーク・ライフ・バランス推進事業所認定チェックシート</w:t>
      </w:r>
    </w:p>
    <w:p w14:paraId="09C0A344" w14:textId="77777777" w:rsidR="003547E3" w:rsidRDefault="003547E3" w:rsidP="003547E3">
      <w:pPr>
        <w:spacing w:line="300" w:lineRule="exact"/>
        <w:rPr>
          <w:rFonts w:ascii="メイリオ" w:eastAsia="メイリオ" w:hAnsi="メイリオ"/>
        </w:rPr>
      </w:pPr>
      <w:r>
        <w:rPr>
          <w:rFonts w:ascii="メイリオ" w:eastAsia="メイリオ" w:hAnsi="メイリオ" w:hint="eastAsia"/>
        </w:rPr>
        <w:t>当てはまる項目の左側にチェックし、具体的な取組内容を右側の欄内に</w:t>
      </w:r>
      <w:r w:rsidRPr="00C655A3">
        <w:rPr>
          <w:rFonts w:ascii="メイリオ" w:eastAsia="メイリオ" w:hAnsi="メイリオ" w:hint="eastAsia"/>
        </w:rPr>
        <w:t>記入してください。</w:t>
      </w:r>
    </w:p>
    <w:p w14:paraId="3E441303" w14:textId="77777777" w:rsidR="003547E3" w:rsidRPr="00C655A3" w:rsidRDefault="003547E3" w:rsidP="003547E3">
      <w:pPr>
        <w:spacing w:line="300" w:lineRule="exact"/>
        <w:rPr>
          <w:rFonts w:ascii="メイリオ" w:eastAsia="メイリオ" w:hAnsi="メイリオ"/>
        </w:rPr>
      </w:pPr>
      <w:r w:rsidRPr="00C655A3">
        <w:rPr>
          <w:rFonts w:ascii="メイリオ" w:eastAsia="メイリオ" w:hAnsi="メイリオ" w:hint="eastAsia"/>
          <w:b/>
          <w:sz w:val="22"/>
          <w:u w:val="wave"/>
        </w:rPr>
        <w:t>合計15項目以上</w:t>
      </w:r>
      <w:r w:rsidRPr="00C655A3">
        <w:rPr>
          <w:rFonts w:ascii="メイリオ" w:eastAsia="メイリオ" w:hAnsi="メイリオ" w:hint="eastAsia"/>
          <w:b/>
        </w:rPr>
        <w:t>該当で申請できます。</w:t>
      </w:r>
    </w:p>
    <w:p w14:paraId="13460233" w14:textId="77777777" w:rsidR="00533811" w:rsidRPr="003D78AA" w:rsidRDefault="00533811" w:rsidP="004E4C04">
      <w:pPr>
        <w:spacing w:line="300" w:lineRule="exact"/>
        <w:rPr>
          <w:rFonts w:ascii="メイリオ" w:eastAsia="メイリオ" w:hAnsi="メイリオ"/>
          <w:color w:val="FF0000"/>
          <w:sz w:val="24"/>
        </w:rPr>
      </w:pPr>
      <w:r w:rsidRPr="003D78AA">
        <w:rPr>
          <w:rFonts w:ascii="メイリオ" w:eastAsia="メイリオ" w:hAnsi="メイリオ" w:hint="eastAsia"/>
          <w:color w:val="FF0000"/>
          <w:sz w:val="20"/>
        </w:rPr>
        <w:t>３事業年度内に社員が制度を利用した実績がある場合は、</w:t>
      </w:r>
      <w:r w:rsidRPr="00C655A3">
        <w:rPr>
          <w:rFonts w:ascii="メイリオ" w:eastAsia="メイリオ" w:hAnsi="メイリオ" w:hint="eastAsia"/>
          <w:b/>
          <w:color w:val="FF0000"/>
          <w:sz w:val="20"/>
        </w:rPr>
        <w:t>1項目で２項目分の該当</w:t>
      </w:r>
      <w:r w:rsidRPr="003D78AA">
        <w:rPr>
          <w:rFonts w:ascii="メイリオ" w:eastAsia="メイリオ" w:hAnsi="メイリオ" w:hint="eastAsia"/>
          <w:color w:val="FF0000"/>
          <w:sz w:val="20"/>
        </w:rPr>
        <w:t>となります。</w:t>
      </w:r>
    </w:p>
    <w:tbl>
      <w:tblPr>
        <w:tblStyle w:val="a3"/>
        <w:tblW w:w="0" w:type="auto"/>
        <w:tblLook w:val="04A0" w:firstRow="1" w:lastRow="0" w:firstColumn="1" w:lastColumn="0" w:noHBand="0" w:noVBand="1"/>
      </w:tblPr>
      <w:tblGrid>
        <w:gridCol w:w="436"/>
        <w:gridCol w:w="8504"/>
        <w:gridCol w:w="1516"/>
      </w:tblGrid>
      <w:tr w:rsidR="00AE4692" w:rsidRPr="00161D50" w14:paraId="17045852" w14:textId="77777777" w:rsidTr="00AE4692">
        <w:trPr>
          <w:trHeight w:val="397"/>
        </w:trPr>
        <w:tc>
          <w:tcPr>
            <w:tcW w:w="436" w:type="dxa"/>
            <w:shd w:val="clear" w:color="auto" w:fill="FFFF99"/>
            <w:vAlign w:val="center"/>
          </w:tcPr>
          <w:p w14:paraId="7FCF170F" w14:textId="77777777" w:rsidR="00AE4692" w:rsidRPr="007D0345" w:rsidRDefault="00AE4692" w:rsidP="00A9076C">
            <w:pPr>
              <w:spacing w:line="300" w:lineRule="exact"/>
              <w:rPr>
                <w:rFonts w:ascii="メイリオ" w:eastAsia="メイリオ" w:hAnsi="メイリオ"/>
                <w:sz w:val="22"/>
              </w:rPr>
            </w:pPr>
            <w:r>
              <w:rPr>
                <w:rFonts w:ascii="Segoe UI Symbol" w:eastAsia="メイリオ" w:hAnsi="Segoe UI Symbol" w:cs="Segoe UI Symbol" w:hint="eastAsia"/>
                <w:sz w:val="22"/>
              </w:rPr>
              <w:t>✔</w:t>
            </w:r>
          </w:p>
        </w:tc>
        <w:tc>
          <w:tcPr>
            <w:tcW w:w="10020" w:type="dxa"/>
            <w:gridSpan w:val="2"/>
            <w:shd w:val="clear" w:color="auto" w:fill="FFFF99"/>
            <w:vAlign w:val="center"/>
          </w:tcPr>
          <w:p w14:paraId="46B4894E" w14:textId="77777777" w:rsidR="00AE4692" w:rsidRPr="007D0345" w:rsidRDefault="00AE4692" w:rsidP="00A9076C">
            <w:pPr>
              <w:spacing w:line="300" w:lineRule="exact"/>
              <w:rPr>
                <w:rFonts w:ascii="メイリオ" w:eastAsia="メイリオ" w:hAnsi="メイリオ"/>
                <w:sz w:val="22"/>
              </w:rPr>
            </w:pPr>
            <w:r w:rsidRPr="007D0345">
              <w:rPr>
                <w:rFonts w:ascii="メイリオ" w:eastAsia="メイリオ" w:hAnsi="メイリオ" w:hint="eastAsia"/>
                <w:sz w:val="22"/>
              </w:rPr>
              <w:t>（１）労働環境改善分野</w:t>
            </w:r>
          </w:p>
        </w:tc>
      </w:tr>
      <w:tr w:rsidR="004A7F9A" w:rsidRPr="00161D50" w14:paraId="17932838" w14:textId="77777777" w:rsidTr="00AE4692">
        <w:trPr>
          <w:trHeight w:val="283"/>
        </w:trPr>
        <w:tc>
          <w:tcPr>
            <w:tcW w:w="436" w:type="dxa"/>
            <w:vAlign w:val="center"/>
          </w:tcPr>
          <w:p w14:paraId="1CBCF33F" w14:textId="6AC49417" w:rsidR="004A7F9A" w:rsidRPr="0000256D" w:rsidRDefault="004A7F9A" w:rsidP="0000256D">
            <w:pPr>
              <w:rPr>
                <w:rFonts w:ascii="メイリオ" w:eastAsia="メイリオ" w:hAnsi="メイリオ"/>
                <w:sz w:val="22"/>
              </w:rPr>
            </w:pPr>
          </w:p>
        </w:tc>
        <w:tc>
          <w:tcPr>
            <w:tcW w:w="10020" w:type="dxa"/>
            <w:gridSpan w:val="2"/>
            <w:vAlign w:val="center"/>
          </w:tcPr>
          <w:p w14:paraId="6D990A19" w14:textId="77777777" w:rsidR="004A7F9A" w:rsidRDefault="004A7F9A" w:rsidP="00A9076C">
            <w:pPr>
              <w:spacing w:line="300" w:lineRule="exact"/>
              <w:rPr>
                <w:rFonts w:ascii="メイリオ" w:eastAsia="メイリオ" w:hAnsi="メイリオ"/>
                <w:sz w:val="22"/>
              </w:rPr>
            </w:pPr>
            <w:r w:rsidRPr="007D0345">
              <w:rPr>
                <w:rFonts w:ascii="メイリオ" w:eastAsia="メイリオ" w:hAnsi="メイリオ" w:hint="eastAsia"/>
                <w:sz w:val="22"/>
              </w:rPr>
              <w:t>ノー残業デーの導入</w:t>
            </w:r>
            <w:r>
              <w:rPr>
                <w:rFonts w:ascii="メイリオ" w:eastAsia="メイリオ" w:hAnsi="メイリオ" w:hint="eastAsia"/>
                <w:sz w:val="22"/>
              </w:rPr>
              <w:t>など、</w:t>
            </w:r>
            <w:r w:rsidRPr="007D0345">
              <w:rPr>
                <w:rFonts w:ascii="メイリオ" w:eastAsia="メイリオ" w:hAnsi="メイリオ" w:hint="eastAsia"/>
                <w:sz w:val="22"/>
              </w:rPr>
              <w:t>所定外労働</w:t>
            </w:r>
            <w:r>
              <w:rPr>
                <w:rFonts w:ascii="メイリオ" w:eastAsia="メイリオ" w:hAnsi="メイリオ" w:hint="eastAsia"/>
                <w:sz w:val="22"/>
              </w:rPr>
              <w:t>（残業）</w:t>
            </w:r>
            <w:r w:rsidRPr="007D0345">
              <w:rPr>
                <w:rFonts w:ascii="メイリオ" w:eastAsia="メイリオ" w:hAnsi="メイリオ" w:hint="eastAsia"/>
                <w:sz w:val="22"/>
              </w:rPr>
              <w:t>時間の削減</w:t>
            </w:r>
            <w:r>
              <w:rPr>
                <w:rFonts w:ascii="メイリオ" w:eastAsia="メイリオ" w:hAnsi="メイリオ" w:hint="eastAsia"/>
                <w:sz w:val="22"/>
              </w:rPr>
              <w:t>のための取組を実施している。</w:t>
            </w:r>
          </w:p>
          <w:p w14:paraId="32332F89" w14:textId="77777777" w:rsidR="0035459E" w:rsidRPr="0088210B" w:rsidRDefault="0035459E" w:rsidP="0088210B">
            <w:pPr>
              <w:spacing w:line="300" w:lineRule="exact"/>
              <w:rPr>
                <w:rFonts w:asciiTheme="minorEastAsia" w:hAnsiTheme="minorEastAsia"/>
                <w:sz w:val="22"/>
              </w:rPr>
            </w:pPr>
          </w:p>
          <w:p w14:paraId="70B36F5C" w14:textId="77777777" w:rsidR="0088210B" w:rsidRPr="0088210B" w:rsidRDefault="0088210B" w:rsidP="0088210B">
            <w:pPr>
              <w:spacing w:line="300" w:lineRule="exact"/>
              <w:rPr>
                <w:rFonts w:asciiTheme="minorEastAsia" w:hAnsiTheme="minorEastAsia"/>
                <w:sz w:val="22"/>
              </w:rPr>
            </w:pPr>
          </w:p>
          <w:p w14:paraId="17CC66DF" w14:textId="7F5670D2" w:rsidR="0088210B" w:rsidRPr="0088210B" w:rsidRDefault="0088210B" w:rsidP="0088210B">
            <w:pPr>
              <w:spacing w:line="300" w:lineRule="exact"/>
              <w:rPr>
                <w:rFonts w:asciiTheme="minorEastAsia" w:hAnsiTheme="minorEastAsia"/>
                <w:sz w:val="22"/>
              </w:rPr>
            </w:pPr>
          </w:p>
        </w:tc>
      </w:tr>
      <w:tr w:rsidR="004A7F9A" w:rsidRPr="00161D50" w14:paraId="11D7E67D" w14:textId="77777777" w:rsidTr="00AE4692">
        <w:trPr>
          <w:trHeight w:val="283"/>
        </w:trPr>
        <w:tc>
          <w:tcPr>
            <w:tcW w:w="436" w:type="dxa"/>
            <w:vAlign w:val="center"/>
          </w:tcPr>
          <w:p w14:paraId="037AB075" w14:textId="12723570" w:rsidR="004A7F9A" w:rsidRPr="0000256D" w:rsidRDefault="004A7F9A" w:rsidP="0000256D">
            <w:pPr>
              <w:rPr>
                <w:rFonts w:ascii="メイリオ" w:eastAsia="メイリオ" w:hAnsi="メイリオ"/>
                <w:sz w:val="22"/>
              </w:rPr>
            </w:pPr>
          </w:p>
        </w:tc>
        <w:tc>
          <w:tcPr>
            <w:tcW w:w="10020" w:type="dxa"/>
            <w:gridSpan w:val="2"/>
            <w:vAlign w:val="center"/>
          </w:tcPr>
          <w:p w14:paraId="47A1F813" w14:textId="77777777" w:rsidR="004A7F9A" w:rsidRDefault="004A7F9A" w:rsidP="00A9076C">
            <w:pPr>
              <w:spacing w:line="300" w:lineRule="exact"/>
              <w:rPr>
                <w:rFonts w:ascii="メイリオ" w:eastAsia="メイリオ" w:hAnsi="メイリオ"/>
                <w:sz w:val="22"/>
              </w:rPr>
            </w:pPr>
            <w:r>
              <w:rPr>
                <w:rFonts w:ascii="メイリオ" w:eastAsia="メイリオ" w:hAnsi="メイリオ" w:hint="eastAsia"/>
                <w:sz w:val="22"/>
              </w:rPr>
              <w:t>労働時間縮減のため、業務の効率化を図っている。</w:t>
            </w:r>
          </w:p>
          <w:p w14:paraId="216ED75E" w14:textId="77777777" w:rsidR="0088210B" w:rsidRPr="0088210B" w:rsidRDefault="0088210B" w:rsidP="0088210B">
            <w:pPr>
              <w:spacing w:line="300" w:lineRule="exact"/>
              <w:rPr>
                <w:rFonts w:asciiTheme="minorEastAsia" w:hAnsiTheme="minorEastAsia"/>
                <w:sz w:val="22"/>
              </w:rPr>
            </w:pPr>
          </w:p>
          <w:p w14:paraId="3448F03D" w14:textId="77777777" w:rsidR="0088210B" w:rsidRDefault="0088210B" w:rsidP="0088210B">
            <w:pPr>
              <w:spacing w:line="300" w:lineRule="exact"/>
              <w:rPr>
                <w:rFonts w:asciiTheme="minorEastAsia" w:hAnsiTheme="minorEastAsia"/>
                <w:sz w:val="22"/>
              </w:rPr>
            </w:pPr>
          </w:p>
          <w:p w14:paraId="14D03041" w14:textId="77777777" w:rsidR="0088210B" w:rsidRPr="0088210B" w:rsidRDefault="0088210B" w:rsidP="0088210B">
            <w:pPr>
              <w:spacing w:line="300" w:lineRule="exact"/>
              <w:rPr>
                <w:rFonts w:asciiTheme="minorEastAsia" w:hAnsiTheme="minorEastAsia"/>
                <w:sz w:val="22"/>
              </w:rPr>
            </w:pPr>
          </w:p>
        </w:tc>
      </w:tr>
      <w:tr w:rsidR="004A7F9A" w:rsidRPr="00161D50" w14:paraId="5EAA27A6" w14:textId="77777777" w:rsidTr="00AE4692">
        <w:trPr>
          <w:trHeight w:val="283"/>
        </w:trPr>
        <w:tc>
          <w:tcPr>
            <w:tcW w:w="436" w:type="dxa"/>
            <w:vAlign w:val="center"/>
          </w:tcPr>
          <w:p w14:paraId="22B1F7B8" w14:textId="4278BF90" w:rsidR="004A7F9A" w:rsidRPr="0000256D" w:rsidRDefault="004A7F9A" w:rsidP="0000256D">
            <w:pPr>
              <w:rPr>
                <w:rFonts w:ascii="メイリオ" w:eastAsia="メイリオ" w:hAnsi="メイリオ"/>
                <w:sz w:val="22"/>
              </w:rPr>
            </w:pPr>
          </w:p>
        </w:tc>
        <w:tc>
          <w:tcPr>
            <w:tcW w:w="10020" w:type="dxa"/>
            <w:gridSpan w:val="2"/>
            <w:vAlign w:val="center"/>
          </w:tcPr>
          <w:p w14:paraId="58C37541" w14:textId="77777777" w:rsidR="004A7F9A" w:rsidRDefault="004A7F9A" w:rsidP="00A9076C">
            <w:pPr>
              <w:spacing w:line="300" w:lineRule="exact"/>
              <w:rPr>
                <w:rFonts w:ascii="メイリオ" w:eastAsia="メイリオ" w:hAnsi="メイリオ"/>
                <w:sz w:val="22"/>
              </w:rPr>
            </w:pPr>
            <w:r>
              <w:rPr>
                <w:rFonts w:ascii="メイリオ" w:eastAsia="メイリオ" w:hAnsi="メイリオ" w:hint="eastAsia"/>
                <w:sz w:val="22"/>
              </w:rPr>
              <w:t>年次有給休暇取得促進のための取組を実施している。</w:t>
            </w:r>
          </w:p>
          <w:p w14:paraId="043938F7" w14:textId="77777777" w:rsidR="0088210B" w:rsidRPr="0088210B" w:rsidRDefault="0088210B" w:rsidP="0088210B">
            <w:pPr>
              <w:spacing w:line="300" w:lineRule="exact"/>
              <w:rPr>
                <w:rFonts w:asciiTheme="minorEastAsia" w:hAnsiTheme="minorEastAsia"/>
                <w:sz w:val="22"/>
              </w:rPr>
            </w:pPr>
          </w:p>
          <w:p w14:paraId="224B1A73" w14:textId="77777777" w:rsidR="0088210B" w:rsidRDefault="0088210B" w:rsidP="0088210B">
            <w:pPr>
              <w:spacing w:line="300" w:lineRule="exact"/>
              <w:rPr>
                <w:rFonts w:asciiTheme="minorEastAsia" w:hAnsiTheme="minorEastAsia"/>
                <w:sz w:val="22"/>
              </w:rPr>
            </w:pPr>
          </w:p>
          <w:p w14:paraId="20790B10" w14:textId="77777777" w:rsidR="006D3C27" w:rsidRPr="00CF00BE" w:rsidRDefault="006D3C27" w:rsidP="00A9076C">
            <w:pPr>
              <w:spacing w:line="300" w:lineRule="exact"/>
              <w:rPr>
                <w:rFonts w:ascii="メイリオ" w:eastAsia="メイリオ" w:hAnsi="メイリオ"/>
                <w:sz w:val="22"/>
              </w:rPr>
            </w:pPr>
          </w:p>
        </w:tc>
      </w:tr>
      <w:tr w:rsidR="004A7F9A" w:rsidRPr="00161D50" w14:paraId="3393BE9D" w14:textId="77777777" w:rsidTr="00AE4692">
        <w:trPr>
          <w:trHeight w:val="283"/>
        </w:trPr>
        <w:tc>
          <w:tcPr>
            <w:tcW w:w="436" w:type="dxa"/>
            <w:vAlign w:val="center"/>
          </w:tcPr>
          <w:p w14:paraId="40BFE60B" w14:textId="2D59C1CB" w:rsidR="004A7F9A" w:rsidRPr="0000256D" w:rsidRDefault="004A7F9A" w:rsidP="0000256D">
            <w:pPr>
              <w:rPr>
                <w:rFonts w:ascii="メイリオ" w:eastAsia="メイリオ" w:hAnsi="メイリオ"/>
                <w:sz w:val="22"/>
              </w:rPr>
            </w:pPr>
          </w:p>
        </w:tc>
        <w:tc>
          <w:tcPr>
            <w:tcW w:w="10020" w:type="dxa"/>
            <w:gridSpan w:val="2"/>
            <w:vAlign w:val="center"/>
          </w:tcPr>
          <w:p w14:paraId="01384EF0" w14:textId="25C5DC07" w:rsidR="004A7F9A" w:rsidRDefault="001F0DA2" w:rsidP="00A9076C">
            <w:pPr>
              <w:spacing w:line="300" w:lineRule="exact"/>
              <w:rPr>
                <w:rFonts w:ascii="メイリオ" w:eastAsia="メイリオ" w:hAnsi="メイリオ"/>
                <w:sz w:val="22"/>
              </w:rPr>
            </w:pPr>
            <w:r w:rsidRPr="001F0DA2">
              <w:rPr>
                <w:rFonts w:ascii="メイリオ" w:eastAsia="メイリオ" w:hAnsi="メイリオ" w:hint="eastAsia"/>
                <w:sz w:val="22"/>
              </w:rPr>
              <w:t>各種ハラスメント対策の担当者を配置（または担当部署を設置）し、社員に周知している。</w:t>
            </w:r>
          </w:p>
          <w:p w14:paraId="2BCAAA17" w14:textId="77777777" w:rsidR="0088210B" w:rsidRPr="0088210B" w:rsidRDefault="0088210B" w:rsidP="0088210B">
            <w:pPr>
              <w:spacing w:line="300" w:lineRule="exact"/>
              <w:rPr>
                <w:rFonts w:asciiTheme="minorEastAsia" w:hAnsiTheme="minorEastAsia"/>
                <w:sz w:val="22"/>
              </w:rPr>
            </w:pPr>
          </w:p>
          <w:p w14:paraId="18EBEE0E" w14:textId="77777777" w:rsidR="0088210B" w:rsidRDefault="0088210B" w:rsidP="0088210B">
            <w:pPr>
              <w:spacing w:line="300" w:lineRule="exact"/>
              <w:rPr>
                <w:rFonts w:asciiTheme="minorEastAsia" w:hAnsiTheme="minorEastAsia"/>
                <w:sz w:val="22"/>
              </w:rPr>
            </w:pPr>
          </w:p>
          <w:p w14:paraId="1CE90C90" w14:textId="7EF16B0D" w:rsidR="009D349C" w:rsidRDefault="009D349C" w:rsidP="00204D4C">
            <w:pPr>
              <w:spacing w:line="300" w:lineRule="exact"/>
              <w:rPr>
                <w:rFonts w:ascii="メイリオ" w:eastAsia="メイリオ" w:hAnsi="メイリオ"/>
                <w:sz w:val="22"/>
              </w:rPr>
            </w:pPr>
          </w:p>
        </w:tc>
      </w:tr>
      <w:tr w:rsidR="00CF7BF2" w:rsidRPr="00161D50" w14:paraId="65A07F84" w14:textId="77777777" w:rsidTr="00AE4692">
        <w:trPr>
          <w:trHeight w:val="340"/>
        </w:trPr>
        <w:tc>
          <w:tcPr>
            <w:tcW w:w="436" w:type="dxa"/>
            <w:vAlign w:val="center"/>
          </w:tcPr>
          <w:p w14:paraId="46045FC2" w14:textId="77777777" w:rsidR="00CF7BF2" w:rsidRPr="0000256D" w:rsidRDefault="00CF7BF2" w:rsidP="00CF7BF2">
            <w:pPr>
              <w:rPr>
                <w:rFonts w:ascii="メイリオ" w:eastAsia="メイリオ" w:hAnsi="メイリオ"/>
                <w:sz w:val="22"/>
              </w:rPr>
            </w:pPr>
          </w:p>
        </w:tc>
        <w:tc>
          <w:tcPr>
            <w:tcW w:w="10020" w:type="dxa"/>
            <w:gridSpan w:val="2"/>
            <w:vAlign w:val="center"/>
          </w:tcPr>
          <w:p w14:paraId="491CEA55" w14:textId="77777777" w:rsidR="00CF7BF2" w:rsidRDefault="00CF7BF2" w:rsidP="00CF7BF2">
            <w:pPr>
              <w:spacing w:line="300" w:lineRule="exact"/>
              <w:rPr>
                <w:rFonts w:ascii="メイリオ" w:eastAsia="メイリオ" w:hAnsi="メイリオ"/>
                <w:sz w:val="22"/>
              </w:rPr>
            </w:pPr>
            <w:r w:rsidRPr="00A9076C">
              <w:rPr>
                <w:rFonts w:ascii="メイリオ" w:eastAsia="メイリオ" w:hAnsi="メイリオ" w:hint="eastAsia"/>
                <w:sz w:val="18"/>
              </w:rPr>
              <w:t>（その他独自の取組）</w:t>
            </w:r>
          </w:p>
          <w:p w14:paraId="72F52909" w14:textId="77777777" w:rsidR="0088210B" w:rsidRPr="0088210B" w:rsidRDefault="0088210B" w:rsidP="0088210B">
            <w:pPr>
              <w:spacing w:line="300" w:lineRule="exact"/>
              <w:rPr>
                <w:rFonts w:asciiTheme="minorEastAsia" w:hAnsiTheme="minorEastAsia"/>
                <w:sz w:val="22"/>
              </w:rPr>
            </w:pPr>
          </w:p>
          <w:p w14:paraId="42342B97" w14:textId="77777777" w:rsidR="0088210B" w:rsidRDefault="0088210B" w:rsidP="0088210B">
            <w:pPr>
              <w:spacing w:line="300" w:lineRule="exact"/>
              <w:rPr>
                <w:rFonts w:asciiTheme="minorEastAsia" w:hAnsiTheme="minorEastAsia"/>
                <w:sz w:val="22"/>
              </w:rPr>
            </w:pPr>
          </w:p>
          <w:p w14:paraId="35F07AB7" w14:textId="467B4253" w:rsidR="00CF7BF2" w:rsidRPr="00CF7BF2" w:rsidRDefault="00CF7BF2" w:rsidP="00CF7BF2">
            <w:pPr>
              <w:spacing w:line="300" w:lineRule="exact"/>
              <w:rPr>
                <w:rFonts w:ascii="メイリオ" w:eastAsia="メイリオ" w:hAnsi="メイリオ"/>
                <w:sz w:val="22"/>
              </w:rPr>
            </w:pPr>
          </w:p>
        </w:tc>
      </w:tr>
      <w:tr w:rsidR="00CF7BF2" w:rsidRPr="00161D50" w14:paraId="2068AEE4" w14:textId="77777777" w:rsidTr="00AE4692">
        <w:trPr>
          <w:trHeight w:val="397"/>
        </w:trPr>
        <w:tc>
          <w:tcPr>
            <w:tcW w:w="436" w:type="dxa"/>
            <w:shd w:val="clear" w:color="auto" w:fill="CCECFF"/>
            <w:vAlign w:val="center"/>
          </w:tcPr>
          <w:p w14:paraId="5948DE44" w14:textId="77777777" w:rsidR="00CF7BF2" w:rsidRPr="0000256D" w:rsidRDefault="00CF7BF2" w:rsidP="00CF7BF2">
            <w:pPr>
              <w:spacing w:line="300" w:lineRule="exact"/>
              <w:rPr>
                <w:rFonts w:ascii="メイリオ" w:eastAsia="メイリオ" w:hAnsi="メイリオ"/>
                <w:sz w:val="22"/>
              </w:rPr>
            </w:pPr>
            <w:r w:rsidRPr="0000256D">
              <w:rPr>
                <w:rFonts w:ascii="メイリオ" w:eastAsia="メイリオ" w:hAnsi="メイリオ" w:cs="Segoe UI Symbol" w:hint="eastAsia"/>
                <w:sz w:val="22"/>
              </w:rPr>
              <w:t>✔</w:t>
            </w:r>
          </w:p>
        </w:tc>
        <w:tc>
          <w:tcPr>
            <w:tcW w:w="8504" w:type="dxa"/>
            <w:shd w:val="clear" w:color="auto" w:fill="CCECFF"/>
            <w:vAlign w:val="center"/>
          </w:tcPr>
          <w:p w14:paraId="5B83C572" w14:textId="77777777" w:rsidR="00CF7BF2" w:rsidRPr="007D0345" w:rsidRDefault="00CF7BF2" w:rsidP="00CF7BF2">
            <w:pPr>
              <w:spacing w:line="300" w:lineRule="exact"/>
              <w:rPr>
                <w:rFonts w:ascii="メイリオ" w:eastAsia="メイリオ" w:hAnsi="メイリオ"/>
                <w:sz w:val="22"/>
              </w:rPr>
            </w:pPr>
            <w:r w:rsidRPr="007D0345">
              <w:rPr>
                <w:rFonts w:ascii="メイリオ" w:eastAsia="メイリオ" w:hAnsi="メイリオ" w:hint="eastAsia"/>
                <w:sz w:val="22"/>
              </w:rPr>
              <w:t>（２）柔軟な働き方の推進分野</w:t>
            </w:r>
          </w:p>
        </w:tc>
        <w:tc>
          <w:tcPr>
            <w:tcW w:w="1516" w:type="dxa"/>
            <w:shd w:val="clear" w:color="auto" w:fill="CCECFF"/>
            <w:vAlign w:val="center"/>
          </w:tcPr>
          <w:p w14:paraId="693A9215" w14:textId="77777777" w:rsidR="00CF7BF2" w:rsidRDefault="00CF7BF2" w:rsidP="00CF7BF2">
            <w:pPr>
              <w:spacing w:line="200" w:lineRule="exact"/>
              <w:jc w:val="left"/>
              <w:rPr>
                <w:rFonts w:ascii="メイリオ" w:eastAsia="メイリオ" w:hAnsi="メイリオ"/>
                <w:sz w:val="16"/>
              </w:rPr>
            </w:pPr>
            <w:r w:rsidRPr="004A7F9A">
              <w:rPr>
                <w:rFonts w:ascii="メイリオ" w:eastAsia="メイリオ" w:hAnsi="メイリオ" w:hint="eastAsia"/>
                <w:sz w:val="16"/>
              </w:rPr>
              <w:t>３事業年度内の</w:t>
            </w:r>
          </w:p>
          <w:p w14:paraId="07033082" w14:textId="4E9E33C4" w:rsidR="00CF7BF2" w:rsidRPr="007D0345" w:rsidRDefault="00CF7BF2" w:rsidP="00CF7BF2">
            <w:pPr>
              <w:spacing w:line="200" w:lineRule="exact"/>
              <w:jc w:val="left"/>
              <w:rPr>
                <w:rFonts w:ascii="メイリオ" w:eastAsia="メイリオ" w:hAnsi="メイリオ"/>
                <w:sz w:val="22"/>
              </w:rPr>
            </w:pPr>
            <w:r w:rsidRPr="004A7F9A">
              <w:rPr>
                <w:rFonts w:ascii="メイリオ" w:eastAsia="メイリオ" w:hAnsi="メイリオ" w:hint="eastAsia"/>
                <w:sz w:val="16"/>
              </w:rPr>
              <w:t>制度利用者実</w:t>
            </w:r>
            <w:r w:rsidRPr="004D67DD">
              <w:rPr>
                <w:rFonts w:ascii="メイリオ" w:eastAsia="メイリオ" w:hAnsi="メイリオ" w:hint="eastAsia"/>
                <w:sz w:val="16"/>
              </w:rPr>
              <w:t>績</w:t>
            </w:r>
            <w:r w:rsidRPr="004D67DD">
              <w:rPr>
                <w:rFonts w:ascii="メイリオ" w:eastAsia="メイリオ" w:hAnsi="メイリオ" w:hint="eastAsia"/>
                <w:sz w:val="16"/>
                <w:vertAlign w:val="superscript"/>
              </w:rPr>
              <w:t>※1</w:t>
            </w:r>
          </w:p>
        </w:tc>
      </w:tr>
      <w:tr w:rsidR="00CF7BF2" w:rsidRPr="00161D50" w14:paraId="55D0E34C" w14:textId="77777777" w:rsidTr="00AE4692">
        <w:trPr>
          <w:trHeight w:val="283"/>
        </w:trPr>
        <w:tc>
          <w:tcPr>
            <w:tcW w:w="436" w:type="dxa"/>
            <w:vAlign w:val="center"/>
          </w:tcPr>
          <w:p w14:paraId="6B0A1520" w14:textId="07F7574B" w:rsidR="00CF7BF2" w:rsidRPr="0000256D" w:rsidRDefault="00CF7BF2" w:rsidP="00CF7BF2">
            <w:pPr>
              <w:rPr>
                <w:rFonts w:ascii="メイリオ" w:eastAsia="メイリオ" w:hAnsi="メイリオ"/>
                <w:sz w:val="22"/>
              </w:rPr>
            </w:pPr>
          </w:p>
        </w:tc>
        <w:tc>
          <w:tcPr>
            <w:tcW w:w="8504" w:type="dxa"/>
            <w:vAlign w:val="center"/>
          </w:tcPr>
          <w:p w14:paraId="180A946B" w14:textId="77777777" w:rsidR="00CF7BF2" w:rsidRDefault="00CF7BF2" w:rsidP="00CF7BF2">
            <w:pPr>
              <w:spacing w:line="300" w:lineRule="exact"/>
              <w:rPr>
                <w:rFonts w:ascii="メイリオ" w:eastAsia="メイリオ" w:hAnsi="メイリオ"/>
                <w:sz w:val="22"/>
              </w:rPr>
            </w:pPr>
            <w:r w:rsidRPr="007D0345">
              <w:rPr>
                <w:rFonts w:ascii="メイリオ" w:eastAsia="メイリオ" w:hAnsi="メイリオ" w:hint="eastAsia"/>
                <w:sz w:val="22"/>
              </w:rPr>
              <w:t>フレックスタイム</w:t>
            </w:r>
            <w:r>
              <w:rPr>
                <w:rFonts w:ascii="メイリオ" w:eastAsia="メイリオ" w:hAnsi="メイリオ" w:hint="eastAsia"/>
                <w:sz w:val="22"/>
              </w:rPr>
              <w:t>制度や時差出勤制度を導入している。</w:t>
            </w:r>
          </w:p>
          <w:p w14:paraId="4EF2924D" w14:textId="77777777" w:rsidR="0088210B" w:rsidRPr="0088210B" w:rsidRDefault="0088210B" w:rsidP="0088210B">
            <w:pPr>
              <w:spacing w:line="300" w:lineRule="exact"/>
              <w:rPr>
                <w:rFonts w:asciiTheme="minorEastAsia" w:hAnsiTheme="minorEastAsia"/>
                <w:sz w:val="22"/>
              </w:rPr>
            </w:pPr>
          </w:p>
          <w:p w14:paraId="4AE372C2" w14:textId="77777777" w:rsidR="0088210B" w:rsidRDefault="0088210B" w:rsidP="0088210B">
            <w:pPr>
              <w:spacing w:line="300" w:lineRule="exact"/>
              <w:rPr>
                <w:rFonts w:asciiTheme="minorEastAsia" w:hAnsiTheme="minorEastAsia"/>
                <w:sz w:val="22"/>
              </w:rPr>
            </w:pPr>
          </w:p>
          <w:p w14:paraId="7CD96495" w14:textId="77777777" w:rsidR="00CF7BF2" w:rsidRPr="00EE0D9C" w:rsidRDefault="00CF7BF2" w:rsidP="00CF7BF2">
            <w:pPr>
              <w:spacing w:line="300" w:lineRule="exact"/>
              <w:rPr>
                <w:rFonts w:ascii="メイリオ" w:eastAsia="メイリオ" w:hAnsi="メイリオ"/>
                <w:sz w:val="22"/>
              </w:rPr>
            </w:pPr>
          </w:p>
        </w:tc>
        <w:tc>
          <w:tcPr>
            <w:tcW w:w="1516" w:type="dxa"/>
            <w:vAlign w:val="center"/>
          </w:tcPr>
          <w:p w14:paraId="3AF4A0FD" w14:textId="139F5FB5" w:rsidR="00CF7BF2" w:rsidRPr="004D67DD" w:rsidRDefault="007902FE" w:rsidP="00CF7BF2">
            <w:pPr>
              <w:spacing w:line="300" w:lineRule="exact"/>
              <w:jc w:val="center"/>
              <w:rPr>
                <w:rFonts w:ascii="メイリオ" w:eastAsia="メイリオ" w:hAnsi="メイリオ"/>
                <w:sz w:val="22"/>
              </w:rPr>
            </w:pPr>
            <w:r w:rsidRPr="004D67DD">
              <w:rPr>
                <w:rFonts w:ascii="メイリオ" w:eastAsia="メイリオ" w:hAnsi="メイリオ" w:hint="eastAsia"/>
                <w:sz w:val="22"/>
              </w:rPr>
              <w:t>有</w:t>
            </w:r>
            <w:r w:rsidR="00CF7BF2" w:rsidRPr="004D67DD">
              <w:rPr>
                <w:rFonts w:ascii="メイリオ" w:eastAsia="メイリオ" w:hAnsi="メイリオ" w:hint="eastAsia"/>
                <w:sz w:val="22"/>
              </w:rPr>
              <w:t xml:space="preserve">　・　無</w:t>
            </w:r>
          </w:p>
        </w:tc>
      </w:tr>
      <w:tr w:rsidR="00CF7BF2" w:rsidRPr="00161D50" w14:paraId="6BBB723B" w14:textId="77777777" w:rsidTr="00AE4692">
        <w:trPr>
          <w:trHeight w:val="283"/>
        </w:trPr>
        <w:tc>
          <w:tcPr>
            <w:tcW w:w="436" w:type="dxa"/>
            <w:vAlign w:val="center"/>
          </w:tcPr>
          <w:p w14:paraId="49ACCF33" w14:textId="36DC8DE5" w:rsidR="00CF7BF2" w:rsidRPr="0000256D" w:rsidRDefault="00CF7BF2" w:rsidP="00CF7BF2">
            <w:pPr>
              <w:rPr>
                <w:rFonts w:ascii="メイリオ" w:eastAsia="メイリオ" w:hAnsi="メイリオ"/>
                <w:sz w:val="22"/>
              </w:rPr>
            </w:pPr>
          </w:p>
        </w:tc>
        <w:tc>
          <w:tcPr>
            <w:tcW w:w="8504" w:type="dxa"/>
            <w:vAlign w:val="center"/>
          </w:tcPr>
          <w:p w14:paraId="66F72BC6" w14:textId="77777777" w:rsidR="00CF7BF2" w:rsidRDefault="00CF7BF2" w:rsidP="00CF7BF2">
            <w:pPr>
              <w:spacing w:line="300" w:lineRule="exact"/>
              <w:rPr>
                <w:rFonts w:ascii="メイリオ" w:eastAsia="メイリオ" w:hAnsi="メイリオ"/>
                <w:sz w:val="22"/>
              </w:rPr>
            </w:pPr>
            <w:r w:rsidRPr="007D0345">
              <w:rPr>
                <w:rFonts w:ascii="メイリオ" w:eastAsia="メイリオ" w:hAnsi="メイリオ" w:hint="eastAsia"/>
                <w:sz w:val="22"/>
              </w:rPr>
              <w:t>テレワーク</w:t>
            </w:r>
            <w:r>
              <w:rPr>
                <w:rFonts w:ascii="メイリオ" w:eastAsia="メイリオ" w:hAnsi="メイリオ" w:hint="eastAsia"/>
                <w:sz w:val="22"/>
              </w:rPr>
              <w:t>制度（</w:t>
            </w:r>
            <w:r w:rsidRPr="007D0345">
              <w:rPr>
                <w:rFonts w:ascii="メイリオ" w:eastAsia="メイリオ" w:hAnsi="メイリオ" w:hint="eastAsia"/>
                <w:sz w:val="22"/>
              </w:rPr>
              <w:t>在宅勤務</w:t>
            </w:r>
            <w:r>
              <w:rPr>
                <w:rFonts w:ascii="メイリオ" w:eastAsia="メイリオ" w:hAnsi="メイリオ" w:hint="eastAsia"/>
                <w:sz w:val="22"/>
              </w:rPr>
              <w:t>制度や</w:t>
            </w:r>
            <w:r w:rsidRPr="007F5F69">
              <w:rPr>
                <w:rFonts w:ascii="メイリオ" w:eastAsia="メイリオ" w:hAnsi="メイリオ" w:hint="eastAsia"/>
                <w:sz w:val="22"/>
              </w:rPr>
              <w:t>サテライトオフィス</w:t>
            </w:r>
            <w:r>
              <w:rPr>
                <w:rFonts w:ascii="メイリオ" w:eastAsia="メイリオ" w:hAnsi="メイリオ" w:hint="eastAsia"/>
                <w:sz w:val="22"/>
              </w:rPr>
              <w:t>の</w:t>
            </w:r>
            <w:r w:rsidRPr="007F5F69">
              <w:rPr>
                <w:rFonts w:ascii="メイリオ" w:eastAsia="メイリオ" w:hAnsi="メイリオ" w:hint="eastAsia"/>
                <w:sz w:val="22"/>
              </w:rPr>
              <w:t>設置</w:t>
            </w:r>
            <w:r>
              <w:rPr>
                <w:rFonts w:ascii="メイリオ" w:eastAsia="メイリオ" w:hAnsi="メイリオ" w:hint="eastAsia"/>
                <w:sz w:val="22"/>
              </w:rPr>
              <w:t>等）を導入している。</w:t>
            </w:r>
          </w:p>
          <w:p w14:paraId="76CFA1F8" w14:textId="77777777" w:rsidR="0088210B" w:rsidRPr="0088210B" w:rsidRDefault="0088210B" w:rsidP="0088210B">
            <w:pPr>
              <w:spacing w:line="300" w:lineRule="exact"/>
              <w:rPr>
                <w:rFonts w:asciiTheme="minorEastAsia" w:hAnsiTheme="minorEastAsia"/>
                <w:sz w:val="22"/>
              </w:rPr>
            </w:pPr>
          </w:p>
          <w:p w14:paraId="16858E0C" w14:textId="77777777" w:rsidR="0088210B" w:rsidRDefault="0088210B" w:rsidP="0088210B">
            <w:pPr>
              <w:spacing w:line="300" w:lineRule="exact"/>
              <w:rPr>
                <w:rFonts w:asciiTheme="minorEastAsia" w:hAnsiTheme="minorEastAsia"/>
                <w:sz w:val="22"/>
              </w:rPr>
            </w:pPr>
          </w:p>
          <w:p w14:paraId="0595A349" w14:textId="77777777" w:rsidR="00CF7BF2" w:rsidRPr="00AA4BCC" w:rsidRDefault="00CF7BF2" w:rsidP="0088210B">
            <w:pPr>
              <w:spacing w:line="300" w:lineRule="exact"/>
              <w:rPr>
                <w:rFonts w:ascii="メイリオ" w:eastAsia="メイリオ" w:hAnsi="メイリオ"/>
                <w:sz w:val="22"/>
              </w:rPr>
            </w:pPr>
          </w:p>
        </w:tc>
        <w:tc>
          <w:tcPr>
            <w:tcW w:w="1516" w:type="dxa"/>
            <w:vAlign w:val="center"/>
          </w:tcPr>
          <w:p w14:paraId="58A5CD22" w14:textId="56A20A65" w:rsidR="00CF7BF2" w:rsidRPr="004D67DD" w:rsidRDefault="007902FE" w:rsidP="00CF7BF2">
            <w:pPr>
              <w:spacing w:line="300" w:lineRule="exact"/>
              <w:jc w:val="center"/>
              <w:rPr>
                <w:rFonts w:ascii="メイリオ" w:eastAsia="メイリオ" w:hAnsi="メイリオ"/>
                <w:sz w:val="22"/>
              </w:rPr>
            </w:pPr>
            <w:r w:rsidRPr="004D67DD">
              <w:rPr>
                <w:rFonts w:ascii="メイリオ" w:eastAsia="メイリオ" w:hAnsi="メイリオ" w:hint="eastAsia"/>
                <w:sz w:val="22"/>
              </w:rPr>
              <w:t>有</w:t>
            </w:r>
            <w:r w:rsidR="00CF7BF2" w:rsidRPr="004D67DD">
              <w:rPr>
                <w:rFonts w:ascii="メイリオ" w:eastAsia="メイリオ" w:hAnsi="メイリオ" w:hint="eastAsia"/>
                <w:sz w:val="22"/>
              </w:rPr>
              <w:t xml:space="preserve">　・　無</w:t>
            </w:r>
          </w:p>
        </w:tc>
      </w:tr>
      <w:tr w:rsidR="00CF7BF2" w:rsidRPr="002E06E8" w14:paraId="37FD0E9E" w14:textId="77777777" w:rsidTr="00AE4692">
        <w:trPr>
          <w:trHeight w:val="283"/>
        </w:trPr>
        <w:tc>
          <w:tcPr>
            <w:tcW w:w="436" w:type="dxa"/>
            <w:vAlign w:val="center"/>
          </w:tcPr>
          <w:p w14:paraId="111A3C52" w14:textId="463C6621" w:rsidR="00CF7BF2" w:rsidRPr="0000256D" w:rsidRDefault="00CF7BF2" w:rsidP="00CF7BF2">
            <w:pPr>
              <w:rPr>
                <w:rFonts w:ascii="メイリオ" w:eastAsia="メイリオ" w:hAnsi="メイリオ"/>
                <w:sz w:val="22"/>
              </w:rPr>
            </w:pPr>
          </w:p>
        </w:tc>
        <w:tc>
          <w:tcPr>
            <w:tcW w:w="10020" w:type="dxa"/>
            <w:gridSpan w:val="2"/>
            <w:vAlign w:val="center"/>
          </w:tcPr>
          <w:p w14:paraId="5C58AB98" w14:textId="77777777" w:rsidR="00CF7BF2" w:rsidRDefault="00CF7BF2" w:rsidP="00CF7BF2">
            <w:pPr>
              <w:spacing w:line="300" w:lineRule="exact"/>
              <w:rPr>
                <w:rFonts w:ascii="メイリオ" w:eastAsia="メイリオ" w:hAnsi="メイリオ"/>
                <w:sz w:val="22"/>
              </w:rPr>
            </w:pPr>
            <w:r w:rsidRPr="007D0345">
              <w:rPr>
                <w:rFonts w:ascii="メイリオ" w:eastAsia="メイリオ" w:hAnsi="メイリオ" w:hint="eastAsia"/>
                <w:sz w:val="22"/>
              </w:rPr>
              <w:t>各種</w:t>
            </w:r>
            <w:r>
              <w:rPr>
                <w:rFonts w:ascii="メイリオ" w:eastAsia="メイリオ" w:hAnsi="メイリオ" w:hint="eastAsia"/>
                <w:sz w:val="22"/>
              </w:rPr>
              <w:t>福利厚生</w:t>
            </w:r>
            <w:r w:rsidRPr="007D0345">
              <w:rPr>
                <w:rFonts w:ascii="メイリオ" w:eastAsia="メイリオ" w:hAnsi="メイリオ" w:hint="eastAsia"/>
                <w:sz w:val="22"/>
              </w:rPr>
              <w:t>制度</w:t>
            </w:r>
            <w:r>
              <w:rPr>
                <w:rFonts w:ascii="メイリオ" w:eastAsia="メイリオ" w:hAnsi="メイリオ" w:hint="eastAsia"/>
                <w:sz w:val="22"/>
              </w:rPr>
              <w:t>等</w:t>
            </w:r>
            <w:r w:rsidRPr="007D0345">
              <w:rPr>
                <w:rFonts w:ascii="メイリオ" w:eastAsia="メイリオ" w:hAnsi="メイリオ" w:hint="eastAsia"/>
                <w:sz w:val="22"/>
              </w:rPr>
              <w:t>に関する職場の理解促進</w:t>
            </w:r>
            <w:r>
              <w:rPr>
                <w:rFonts w:ascii="メイリオ" w:eastAsia="メイリオ" w:hAnsi="メイリオ" w:hint="eastAsia"/>
                <w:sz w:val="22"/>
              </w:rPr>
              <w:t>のため、研修会等を行っている。</w:t>
            </w:r>
          </w:p>
          <w:p w14:paraId="54505E22" w14:textId="77777777" w:rsidR="0088210B" w:rsidRPr="0088210B" w:rsidRDefault="0088210B" w:rsidP="0088210B">
            <w:pPr>
              <w:spacing w:line="300" w:lineRule="exact"/>
              <w:rPr>
                <w:rFonts w:asciiTheme="minorEastAsia" w:hAnsiTheme="minorEastAsia"/>
                <w:sz w:val="22"/>
              </w:rPr>
            </w:pPr>
          </w:p>
          <w:p w14:paraId="2A381F89" w14:textId="77777777" w:rsidR="0088210B" w:rsidRDefault="0088210B" w:rsidP="0088210B">
            <w:pPr>
              <w:spacing w:line="300" w:lineRule="exact"/>
              <w:rPr>
                <w:rFonts w:asciiTheme="minorEastAsia" w:hAnsiTheme="minorEastAsia"/>
                <w:sz w:val="22"/>
              </w:rPr>
            </w:pPr>
          </w:p>
          <w:p w14:paraId="3688C512" w14:textId="77777777" w:rsidR="00CF7BF2" w:rsidRPr="007F5F69" w:rsidRDefault="00CF7BF2" w:rsidP="00CF7BF2">
            <w:pPr>
              <w:spacing w:line="300" w:lineRule="exact"/>
              <w:rPr>
                <w:rFonts w:ascii="メイリオ" w:eastAsia="メイリオ" w:hAnsi="メイリオ"/>
                <w:sz w:val="22"/>
              </w:rPr>
            </w:pPr>
          </w:p>
        </w:tc>
      </w:tr>
      <w:tr w:rsidR="00CF7BF2" w:rsidRPr="002E06E8" w14:paraId="664BDE8D" w14:textId="77777777" w:rsidTr="00AE4692">
        <w:trPr>
          <w:trHeight w:val="283"/>
        </w:trPr>
        <w:tc>
          <w:tcPr>
            <w:tcW w:w="436" w:type="dxa"/>
            <w:vAlign w:val="center"/>
          </w:tcPr>
          <w:p w14:paraId="02269D64" w14:textId="1626D4F6" w:rsidR="00CF7BF2" w:rsidRPr="0000256D" w:rsidRDefault="00CF7BF2" w:rsidP="00CF7BF2">
            <w:pPr>
              <w:rPr>
                <w:rFonts w:ascii="メイリオ" w:eastAsia="メイリオ" w:hAnsi="メイリオ"/>
                <w:sz w:val="22"/>
              </w:rPr>
            </w:pPr>
          </w:p>
        </w:tc>
        <w:tc>
          <w:tcPr>
            <w:tcW w:w="10020" w:type="dxa"/>
            <w:gridSpan w:val="2"/>
            <w:vAlign w:val="center"/>
          </w:tcPr>
          <w:p w14:paraId="7DF401C2" w14:textId="77777777" w:rsidR="00CF7BF2" w:rsidRDefault="00CF7BF2" w:rsidP="00CF7BF2">
            <w:pPr>
              <w:spacing w:line="300" w:lineRule="exact"/>
              <w:rPr>
                <w:rFonts w:ascii="メイリオ" w:eastAsia="メイリオ" w:hAnsi="メイリオ"/>
                <w:sz w:val="22"/>
              </w:rPr>
            </w:pPr>
            <w:r w:rsidRPr="00FB14C2">
              <w:rPr>
                <w:rFonts w:ascii="メイリオ" w:eastAsia="メイリオ" w:hAnsi="メイリオ" w:hint="eastAsia"/>
                <w:sz w:val="22"/>
              </w:rPr>
              <w:t>転居を伴う転勤や海外出</w:t>
            </w:r>
            <w:r w:rsidRPr="004D67DD">
              <w:rPr>
                <w:rFonts w:ascii="メイリオ" w:eastAsia="メイリオ" w:hAnsi="メイリオ" w:hint="eastAsia"/>
                <w:sz w:val="22"/>
              </w:rPr>
              <w:t>張等がある場合</w:t>
            </w:r>
            <w:r w:rsidRPr="00FB14C2">
              <w:rPr>
                <w:rFonts w:ascii="メイリオ" w:eastAsia="メイリオ" w:hAnsi="メイリオ" w:hint="eastAsia"/>
                <w:sz w:val="22"/>
              </w:rPr>
              <w:t>、職員配置</w:t>
            </w:r>
            <w:r>
              <w:rPr>
                <w:rFonts w:ascii="メイリオ" w:eastAsia="メイリオ" w:hAnsi="メイリオ" w:hint="eastAsia"/>
                <w:sz w:val="22"/>
              </w:rPr>
              <w:t>の際に社員や</w:t>
            </w:r>
            <w:r w:rsidRPr="00FB14C2">
              <w:rPr>
                <w:rFonts w:ascii="メイリオ" w:eastAsia="メイリオ" w:hAnsi="メイリオ" w:hint="eastAsia"/>
                <w:sz w:val="22"/>
              </w:rPr>
              <w:t>家庭の状況に配慮している。</w:t>
            </w:r>
          </w:p>
          <w:p w14:paraId="1E3F41A2" w14:textId="77777777" w:rsidR="0088210B" w:rsidRPr="0088210B" w:rsidRDefault="0088210B" w:rsidP="0088210B">
            <w:pPr>
              <w:spacing w:line="300" w:lineRule="exact"/>
              <w:rPr>
                <w:rFonts w:asciiTheme="minorEastAsia" w:hAnsiTheme="minorEastAsia"/>
                <w:sz w:val="22"/>
              </w:rPr>
            </w:pPr>
          </w:p>
          <w:p w14:paraId="7BC5B06D" w14:textId="77777777" w:rsidR="0088210B" w:rsidRDefault="0088210B" w:rsidP="0088210B">
            <w:pPr>
              <w:spacing w:line="300" w:lineRule="exact"/>
              <w:rPr>
                <w:rFonts w:asciiTheme="minorEastAsia" w:hAnsiTheme="minorEastAsia"/>
                <w:sz w:val="22"/>
              </w:rPr>
            </w:pPr>
          </w:p>
          <w:p w14:paraId="1E70BE93" w14:textId="77777777" w:rsidR="00CF7BF2" w:rsidRPr="007D0345" w:rsidRDefault="00CF7BF2" w:rsidP="00CF7BF2">
            <w:pPr>
              <w:spacing w:line="300" w:lineRule="exact"/>
              <w:rPr>
                <w:rFonts w:ascii="メイリオ" w:eastAsia="メイリオ" w:hAnsi="メイリオ"/>
                <w:sz w:val="22"/>
              </w:rPr>
            </w:pPr>
          </w:p>
        </w:tc>
      </w:tr>
      <w:tr w:rsidR="00CF7BF2" w:rsidRPr="00161D50" w14:paraId="5E256668" w14:textId="77777777" w:rsidTr="00AE4692">
        <w:trPr>
          <w:trHeight w:val="340"/>
        </w:trPr>
        <w:tc>
          <w:tcPr>
            <w:tcW w:w="436" w:type="dxa"/>
            <w:vAlign w:val="center"/>
          </w:tcPr>
          <w:p w14:paraId="07A5AD34" w14:textId="77777777" w:rsidR="00CF7BF2" w:rsidRPr="0000256D" w:rsidRDefault="00CF7BF2" w:rsidP="00CF7BF2">
            <w:pPr>
              <w:rPr>
                <w:rFonts w:ascii="メイリオ" w:eastAsia="メイリオ" w:hAnsi="メイリオ"/>
                <w:sz w:val="22"/>
              </w:rPr>
            </w:pPr>
          </w:p>
        </w:tc>
        <w:tc>
          <w:tcPr>
            <w:tcW w:w="10020" w:type="dxa"/>
            <w:gridSpan w:val="2"/>
            <w:vAlign w:val="center"/>
          </w:tcPr>
          <w:p w14:paraId="0B48A367" w14:textId="77777777" w:rsidR="00CF7BF2" w:rsidRDefault="00CF7BF2" w:rsidP="00CF7BF2">
            <w:pPr>
              <w:spacing w:line="300" w:lineRule="exact"/>
              <w:rPr>
                <w:rFonts w:ascii="メイリオ" w:eastAsia="メイリオ" w:hAnsi="メイリオ"/>
                <w:sz w:val="22"/>
              </w:rPr>
            </w:pPr>
            <w:r w:rsidRPr="00A9076C">
              <w:rPr>
                <w:rFonts w:ascii="メイリオ" w:eastAsia="メイリオ" w:hAnsi="メイリオ" w:hint="eastAsia"/>
                <w:sz w:val="18"/>
              </w:rPr>
              <w:t>（その他独自の取組）</w:t>
            </w:r>
          </w:p>
          <w:p w14:paraId="3E81F346" w14:textId="77777777" w:rsidR="0088210B" w:rsidRPr="0088210B" w:rsidRDefault="0088210B" w:rsidP="0088210B">
            <w:pPr>
              <w:spacing w:line="300" w:lineRule="exact"/>
              <w:rPr>
                <w:rFonts w:asciiTheme="minorEastAsia" w:hAnsiTheme="minorEastAsia"/>
                <w:sz w:val="22"/>
              </w:rPr>
            </w:pPr>
          </w:p>
          <w:p w14:paraId="1A5EA40A" w14:textId="77777777" w:rsidR="0088210B" w:rsidRDefault="0088210B" w:rsidP="0088210B">
            <w:pPr>
              <w:spacing w:line="300" w:lineRule="exact"/>
              <w:rPr>
                <w:rFonts w:asciiTheme="minorEastAsia" w:hAnsiTheme="minorEastAsia"/>
                <w:sz w:val="22"/>
              </w:rPr>
            </w:pPr>
          </w:p>
          <w:p w14:paraId="78B8A1D5" w14:textId="77777777" w:rsidR="00CF7BF2" w:rsidRPr="00CF7BF2" w:rsidRDefault="00CF7BF2" w:rsidP="00CF7BF2">
            <w:pPr>
              <w:spacing w:line="300" w:lineRule="exact"/>
              <w:rPr>
                <w:rFonts w:ascii="メイリオ" w:eastAsia="メイリオ" w:hAnsi="メイリオ"/>
                <w:sz w:val="22"/>
              </w:rPr>
            </w:pPr>
          </w:p>
        </w:tc>
      </w:tr>
      <w:tr w:rsidR="00AE4692" w:rsidRPr="00161D50" w14:paraId="42BD4D66" w14:textId="77777777" w:rsidTr="004D67DD">
        <w:trPr>
          <w:trHeight w:val="397"/>
        </w:trPr>
        <w:tc>
          <w:tcPr>
            <w:tcW w:w="436" w:type="dxa"/>
            <w:shd w:val="clear" w:color="auto" w:fill="FFCCFF"/>
            <w:vAlign w:val="center"/>
          </w:tcPr>
          <w:p w14:paraId="5BD691B3" w14:textId="31F00F93" w:rsidR="00AE4692" w:rsidRPr="007D0345" w:rsidRDefault="00AE4692" w:rsidP="00A75202">
            <w:pPr>
              <w:spacing w:line="300" w:lineRule="exact"/>
              <w:rPr>
                <w:rFonts w:ascii="メイリオ" w:eastAsia="メイリオ" w:hAnsi="メイリオ"/>
                <w:sz w:val="22"/>
              </w:rPr>
            </w:pPr>
            <w:r>
              <w:rPr>
                <w:rFonts w:ascii="Segoe UI Symbol" w:eastAsia="メイリオ" w:hAnsi="Segoe UI Symbol" w:cs="Segoe UI Symbol" w:hint="eastAsia"/>
                <w:sz w:val="22"/>
              </w:rPr>
              <w:lastRenderedPageBreak/>
              <w:t>✔</w:t>
            </w:r>
          </w:p>
        </w:tc>
        <w:tc>
          <w:tcPr>
            <w:tcW w:w="8504" w:type="dxa"/>
            <w:shd w:val="clear" w:color="auto" w:fill="FFCCFF"/>
            <w:vAlign w:val="center"/>
          </w:tcPr>
          <w:p w14:paraId="51A06BC6" w14:textId="77777777" w:rsidR="00AE4692" w:rsidRPr="007D0345" w:rsidRDefault="00AE4692" w:rsidP="00A75202">
            <w:pPr>
              <w:spacing w:line="300" w:lineRule="exact"/>
              <w:rPr>
                <w:rFonts w:ascii="メイリオ" w:eastAsia="メイリオ" w:hAnsi="メイリオ"/>
                <w:sz w:val="22"/>
              </w:rPr>
            </w:pPr>
            <w:r w:rsidRPr="007D0345">
              <w:rPr>
                <w:rFonts w:ascii="メイリオ" w:eastAsia="メイリオ" w:hAnsi="メイリオ" w:hint="eastAsia"/>
                <w:sz w:val="22"/>
              </w:rPr>
              <w:t>（３）育児・介護等と仕事の両立支援分野</w:t>
            </w:r>
          </w:p>
        </w:tc>
        <w:tc>
          <w:tcPr>
            <w:tcW w:w="1516" w:type="dxa"/>
            <w:shd w:val="clear" w:color="auto" w:fill="FFCCFF"/>
            <w:vAlign w:val="center"/>
          </w:tcPr>
          <w:p w14:paraId="12536C6A" w14:textId="77777777" w:rsidR="00AE4692" w:rsidRDefault="00AE4692" w:rsidP="004E4C04">
            <w:pPr>
              <w:spacing w:line="200" w:lineRule="exact"/>
              <w:jc w:val="left"/>
              <w:rPr>
                <w:rFonts w:ascii="メイリオ" w:eastAsia="メイリオ" w:hAnsi="メイリオ"/>
                <w:sz w:val="16"/>
              </w:rPr>
            </w:pPr>
            <w:r w:rsidRPr="004A7F9A">
              <w:rPr>
                <w:rFonts w:ascii="メイリオ" w:eastAsia="メイリオ" w:hAnsi="メイリオ" w:hint="eastAsia"/>
                <w:sz w:val="16"/>
              </w:rPr>
              <w:t>３事業年度内の</w:t>
            </w:r>
          </w:p>
          <w:p w14:paraId="2572DE0D" w14:textId="2634CBBC" w:rsidR="00AE4692" w:rsidRPr="007D0345" w:rsidRDefault="00AE4692" w:rsidP="004E4C04">
            <w:pPr>
              <w:spacing w:line="200" w:lineRule="exact"/>
              <w:rPr>
                <w:rFonts w:ascii="メイリオ" w:eastAsia="メイリオ" w:hAnsi="メイリオ"/>
                <w:sz w:val="22"/>
              </w:rPr>
            </w:pPr>
            <w:r w:rsidRPr="004A7F9A">
              <w:rPr>
                <w:rFonts w:ascii="メイリオ" w:eastAsia="メイリオ" w:hAnsi="メイリオ" w:hint="eastAsia"/>
                <w:sz w:val="16"/>
              </w:rPr>
              <w:t>制度利用者実績</w:t>
            </w:r>
            <w:r w:rsidRPr="004D67DD">
              <w:rPr>
                <w:rFonts w:ascii="メイリオ" w:eastAsia="メイリオ" w:hAnsi="メイリオ" w:hint="eastAsia"/>
                <w:sz w:val="16"/>
                <w:vertAlign w:val="superscript"/>
              </w:rPr>
              <w:t>※</w:t>
            </w:r>
            <w:r w:rsidR="00F534BB" w:rsidRPr="004D67DD">
              <w:rPr>
                <w:rFonts w:ascii="メイリオ" w:eastAsia="メイリオ" w:hAnsi="メイリオ" w:hint="eastAsia"/>
                <w:sz w:val="16"/>
                <w:vertAlign w:val="superscript"/>
              </w:rPr>
              <w:t>1</w:t>
            </w:r>
          </w:p>
        </w:tc>
      </w:tr>
      <w:tr w:rsidR="004D67DD" w:rsidRPr="00161D50" w14:paraId="18785F1D" w14:textId="77777777" w:rsidTr="004D67DD">
        <w:trPr>
          <w:trHeight w:val="283"/>
        </w:trPr>
        <w:tc>
          <w:tcPr>
            <w:tcW w:w="436" w:type="dxa"/>
            <w:vAlign w:val="center"/>
          </w:tcPr>
          <w:p w14:paraId="734F1021" w14:textId="501DCED6" w:rsidR="004D67DD" w:rsidRPr="0000256D" w:rsidRDefault="004D67DD" w:rsidP="004D67DD"/>
        </w:tc>
        <w:tc>
          <w:tcPr>
            <w:tcW w:w="8504" w:type="dxa"/>
            <w:vAlign w:val="center"/>
          </w:tcPr>
          <w:p w14:paraId="44F8E8BB" w14:textId="77777777" w:rsidR="004D67DD" w:rsidRDefault="004D67DD" w:rsidP="004D67DD">
            <w:pPr>
              <w:spacing w:line="300" w:lineRule="exact"/>
              <w:rPr>
                <w:rFonts w:ascii="メイリオ" w:eastAsia="メイリオ" w:hAnsi="メイリオ"/>
                <w:sz w:val="22"/>
              </w:rPr>
            </w:pPr>
            <w:r w:rsidRPr="001B6D11">
              <w:rPr>
                <w:rFonts w:ascii="メイリオ" w:eastAsia="メイリオ" w:hAnsi="メイリオ" w:hint="eastAsia"/>
                <w:sz w:val="22"/>
              </w:rPr>
              <w:t>事業所内に託児施設等を設置している。</w:t>
            </w:r>
          </w:p>
          <w:p w14:paraId="7EA09BA1" w14:textId="77777777" w:rsidR="0088210B" w:rsidRPr="0088210B" w:rsidRDefault="0088210B" w:rsidP="0088210B">
            <w:pPr>
              <w:spacing w:line="300" w:lineRule="exact"/>
              <w:rPr>
                <w:rFonts w:asciiTheme="minorEastAsia" w:hAnsiTheme="minorEastAsia"/>
                <w:sz w:val="22"/>
              </w:rPr>
            </w:pPr>
          </w:p>
          <w:p w14:paraId="727F5A8F" w14:textId="77777777" w:rsidR="0088210B" w:rsidRDefault="0088210B" w:rsidP="0088210B">
            <w:pPr>
              <w:spacing w:line="300" w:lineRule="exact"/>
              <w:rPr>
                <w:rFonts w:asciiTheme="minorEastAsia" w:hAnsiTheme="minorEastAsia"/>
                <w:sz w:val="22"/>
              </w:rPr>
            </w:pPr>
          </w:p>
          <w:p w14:paraId="3B2AA62B" w14:textId="77777777" w:rsidR="004D67DD" w:rsidRPr="001B6D11" w:rsidRDefault="004D67DD" w:rsidP="004D67DD">
            <w:pPr>
              <w:spacing w:line="300" w:lineRule="exact"/>
              <w:rPr>
                <w:rFonts w:ascii="メイリオ" w:eastAsia="メイリオ" w:hAnsi="メイリオ"/>
                <w:sz w:val="22"/>
              </w:rPr>
            </w:pPr>
          </w:p>
        </w:tc>
        <w:tc>
          <w:tcPr>
            <w:tcW w:w="1516" w:type="dxa"/>
            <w:vAlign w:val="center"/>
          </w:tcPr>
          <w:p w14:paraId="6E3593EA" w14:textId="02D1912B" w:rsidR="004D67DD" w:rsidRPr="001C1C8C" w:rsidRDefault="004D67DD" w:rsidP="004D67DD">
            <w:pPr>
              <w:spacing w:line="300" w:lineRule="exact"/>
              <w:jc w:val="center"/>
              <w:rPr>
                <w:rFonts w:ascii="メイリオ" w:eastAsia="メイリオ" w:hAnsi="メイリオ"/>
                <w:sz w:val="22"/>
              </w:rPr>
            </w:pPr>
            <w:r w:rsidRPr="001C1C8C">
              <w:rPr>
                <w:rFonts w:ascii="メイリオ" w:eastAsia="メイリオ" w:hAnsi="メイリオ" w:hint="eastAsia"/>
                <w:sz w:val="22"/>
              </w:rPr>
              <w:t>有　・　無</w:t>
            </w:r>
          </w:p>
        </w:tc>
      </w:tr>
      <w:tr w:rsidR="004D67DD" w:rsidRPr="00161D50" w14:paraId="1852583F" w14:textId="77777777" w:rsidTr="004D67DD">
        <w:trPr>
          <w:trHeight w:val="283"/>
        </w:trPr>
        <w:tc>
          <w:tcPr>
            <w:tcW w:w="436" w:type="dxa"/>
            <w:vAlign w:val="center"/>
          </w:tcPr>
          <w:p w14:paraId="5CE58C9D" w14:textId="2294CBD9" w:rsidR="004D67DD" w:rsidRPr="0000256D" w:rsidRDefault="004D67DD" w:rsidP="004D67DD"/>
        </w:tc>
        <w:tc>
          <w:tcPr>
            <w:tcW w:w="8504" w:type="dxa"/>
            <w:vAlign w:val="center"/>
          </w:tcPr>
          <w:p w14:paraId="69F880F6" w14:textId="77777777" w:rsidR="004D67DD" w:rsidRDefault="004D67DD" w:rsidP="004D67DD">
            <w:pPr>
              <w:spacing w:line="300" w:lineRule="exact"/>
              <w:rPr>
                <w:rFonts w:ascii="メイリオ" w:eastAsia="メイリオ" w:hAnsi="メイリオ"/>
                <w:sz w:val="22"/>
              </w:rPr>
            </w:pPr>
            <w:r w:rsidRPr="00CB26EE">
              <w:rPr>
                <w:rFonts w:ascii="メイリオ" w:eastAsia="メイリオ" w:hAnsi="メイリオ" w:hint="eastAsia"/>
                <w:sz w:val="22"/>
              </w:rPr>
              <w:t>育児・介護サービス利用料の援助制度がある。</w:t>
            </w:r>
          </w:p>
          <w:p w14:paraId="21DA26A1" w14:textId="77777777" w:rsidR="0088210B" w:rsidRPr="0088210B" w:rsidRDefault="0088210B" w:rsidP="0088210B">
            <w:pPr>
              <w:spacing w:line="300" w:lineRule="exact"/>
              <w:rPr>
                <w:rFonts w:asciiTheme="minorEastAsia" w:hAnsiTheme="minorEastAsia"/>
                <w:sz w:val="22"/>
              </w:rPr>
            </w:pPr>
          </w:p>
          <w:p w14:paraId="4908A2A3" w14:textId="77777777" w:rsidR="0088210B" w:rsidRDefault="0088210B" w:rsidP="0088210B">
            <w:pPr>
              <w:spacing w:line="300" w:lineRule="exact"/>
              <w:rPr>
                <w:rFonts w:asciiTheme="minorEastAsia" w:hAnsiTheme="minorEastAsia"/>
                <w:sz w:val="22"/>
              </w:rPr>
            </w:pPr>
          </w:p>
          <w:p w14:paraId="6D503BE6" w14:textId="77777777" w:rsidR="004D67DD" w:rsidRPr="00816661" w:rsidRDefault="004D67DD" w:rsidP="004D67DD">
            <w:pPr>
              <w:spacing w:line="300" w:lineRule="exact"/>
              <w:rPr>
                <w:rFonts w:ascii="メイリオ" w:eastAsia="メイリオ" w:hAnsi="メイリオ"/>
                <w:sz w:val="22"/>
              </w:rPr>
            </w:pPr>
          </w:p>
        </w:tc>
        <w:tc>
          <w:tcPr>
            <w:tcW w:w="1516" w:type="dxa"/>
            <w:vAlign w:val="center"/>
          </w:tcPr>
          <w:p w14:paraId="3A16D0BB" w14:textId="63B3B66E" w:rsidR="004D67DD" w:rsidRPr="001C1C8C" w:rsidRDefault="004D67DD" w:rsidP="004D67DD">
            <w:pPr>
              <w:spacing w:line="300" w:lineRule="exact"/>
              <w:jc w:val="center"/>
              <w:rPr>
                <w:rFonts w:ascii="メイリオ" w:eastAsia="メイリオ" w:hAnsi="メイリオ"/>
                <w:sz w:val="22"/>
              </w:rPr>
            </w:pPr>
            <w:r w:rsidRPr="001C1C8C">
              <w:rPr>
                <w:rFonts w:ascii="メイリオ" w:eastAsia="メイリオ" w:hAnsi="メイリオ" w:hint="eastAsia"/>
                <w:sz w:val="22"/>
              </w:rPr>
              <w:t>有　・　無</w:t>
            </w:r>
          </w:p>
        </w:tc>
      </w:tr>
      <w:tr w:rsidR="004D67DD" w:rsidRPr="002E06E8" w14:paraId="71120F7B" w14:textId="77777777" w:rsidTr="004D67DD">
        <w:trPr>
          <w:trHeight w:val="283"/>
        </w:trPr>
        <w:tc>
          <w:tcPr>
            <w:tcW w:w="436" w:type="dxa"/>
            <w:vAlign w:val="center"/>
          </w:tcPr>
          <w:p w14:paraId="2A103936" w14:textId="415D1115" w:rsidR="004D67DD" w:rsidRPr="0000256D" w:rsidRDefault="004D67DD" w:rsidP="004D67DD"/>
        </w:tc>
        <w:tc>
          <w:tcPr>
            <w:tcW w:w="8504" w:type="dxa"/>
            <w:vAlign w:val="center"/>
          </w:tcPr>
          <w:p w14:paraId="35E5A3A5" w14:textId="77777777" w:rsidR="004D67DD" w:rsidRDefault="004D67DD" w:rsidP="004D67DD">
            <w:pPr>
              <w:spacing w:line="300" w:lineRule="exact"/>
              <w:rPr>
                <w:rFonts w:ascii="メイリオ" w:eastAsia="メイリオ" w:hAnsi="メイリオ"/>
                <w:sz w:val="22"/>
              </w:rPr>
            </w:pPr>
            <w:r w:rsidRPr="00CB26EE">
              <w:rPr>
                <w:rFonts w:ascii="メイリオ" w:eastAsia="メイリオ" w:hAnsi="メイリオ" w:hint="eastAsia"/>
                <w:sz w:val="22"/>
              </w:rPr>
              <w:t>育児・介護に関して、法定を上回る休業・休暇制度を設けている。</w:t>
            </w:r>
          </w:p>
          <w:p w14:paraId="32252F66" w14:textId="77777777" w:rsidR="0088210B" w:rsidRPr="0088210B" w:rsidRDefault="0088210B" w:rsidP="0088210B">
            <w:pPr>
              <w:spacing w:line="300" w:lineRule="exact"/>
              <w:rPr>
                <w:rFonts w:asciiTheme="minorEastAsia" w:hAnsiTheme="minorEastAsia"/>
                <w:sz w:val="22"/>
              </w:rPr>
            </w:pPr>
          </w:p>
          <w:p w14:paraId="57983C69" w14:textId="77777777" w:rsidR="0088210B" w:rsidRDefault="0088210B" w:rsidP="0088210B">
            <w:pPr>
              <w:spacing w:line="300" w:lineRule="exact"/>
              <w:rPr>
                <w:rFonts w:asciiTheme="minorEastAsia" w:hAnsiTheme="minorEastAsia"/>
                <w:sz w:val="22"/>
              </w:rPr>
            </w:pPr>
          </w:p>
          <w:p w14:paraId="4B6F9BAB" w14:textId="17F1CBD4" w:rsidR="004D67DD" w:rsidRPr="00CB26EE" w:rsidRDefault="004D67DD" w:rsidP="004D67DD">
            <w:pPr>
              <w:spacing w:line="300" w:lineRule="exact"/>
              <w:rPr>
                <w:rFonts w:ascii="メイリオ" w:eastAsia="メイリオ" w:hAnsi="メイリオ"/>
                <w:sz w:val="22"/>
              </w:rPr>
            </w:pPr>
          </w:p>
        </w:tc>
        <w:tc>
          <w:tcPr>
            <w:tcW w:w="1516" w:type="dxa"/>
            <w:vAlign w:val="center"/>
          </w:tcPr>
          <w:p w14:paraId="13B3BACD" w14:textId="62878873" w:rsidR="004D67DD" w:rsidRPr="001C1C8C" w:rsidRDefault="004D67DD" w:rsidP="004D67DD">
            <w:pPr>
              <w:spacing w:line="300" w:lineRule="exact"/>
              <w:jc w:val="center"/>
              <w:rPr>
                <w:rFonts w:ascii="メイリオ" w:eastAsia="メイリオ" w:hAnsi="メイリオ"/>
                <w:sz w:val="22"/>
              </w:rPr>
            </w:pPr>
            <w:r w:rsidRPr="001C1C8C">
              <w:rPr>
                <w:rFonts w:ascii="メイリオ" w:eastAsia="メイリオ" w:hAnsi="メイリオ" w:hint="eastAsia"/>
                <w:sz w:val="22"/>
              </w:rPr>
              <w:t>有</w:t>
            </w:r>
            <w:r w:rsidRPr="001C1C8C">
              <w:rPr>
                <w:rFonts w:ascii="メイリオ" w:eastAsia="メイリオ" w:hAnsi="メイリオ" w:hint="eastAsia"/>
                <w:sz w:val="22"/>
                <w:vertAlign w:val="superscript"/>
              </w:rPr>
              <w:t>※2</w:t>
            </w:r>
            <w:r w:rsidRPr="001C1C8C">
              <w:rPr>
                <w:rFonts w:ascii="メイリオ" w:eastAsia="メイリオ" w:hAnsi="メイリオ" w:hint="eastAsia"/>
                <w:sz w:val="22"/>
              </w:rPr>
              <w:t>・　無</w:t>
            </w:r>
          </w:p>
        </w:tc>
      </w:tr>
      <w:tr w:rsidR="004D67DD" w:rsidRPr="00161D50" w14:paraId="3C16436E" w14:textId="77777777" w:rsidTr="004D67DD">
        <w:trPr>
          <w:trHeight w:val="283"/>
        </w:trPr>
        <w:tc>
          <w:tcPr>
            <w:tcW w:w="436" w:type="dxa"/>
            <w:vAlign w:val="center"/>
          </w:tcPr>
          <w:p w14:paraId="5CE8C6AF" w14:textId="2A6536E2" w:rsidR="004D67DD" w:rsidRPr="0000256D" w:rsidRDefault="004D67DD" w:rsidP="004D67DD"/>
        </w:tc>
        <w:tc>
          <w:tcPr>
            <w:tcW w:w="8504" w:type="dxa"/>
            <w:vAlign w:val="center"/>
          </w:tcPr>
          <w:p w14:paraId="067E1011" w14:textId="0C053ACD" w:rsidR="004D67DD" w:rsidRDefault="00F20E16" w:rsidP="004D67DD">
            <w:pPr>
              <w:spacing w:line="300" w:lineRule="exact"/>
              <w:rPr>
                <w:rFonts w:ascii="メイリオ" w:eastAsia="メイリオ" w:hAnsi="メイリオ"/>
                <w:sz w:val="22"/>
              </w:rPr>
            </w:pPr>
            <w:r w:rsidRPr="00F20E16">
              <w:rPr>
                <w:rFonts w:ascii="メイリオ" w:eastAsia="メイリオ" w:hAnsi="メイリオ" w:hint="eastAsia"/>
                <w:sz w:val="22"/>
              </w:rPr>
              <w:t>配偶者出産休暇や産後パパ育休、男性の育児休業等の取得推進を行っている。</w:t>
            </w:r>
          </w:p>
          <w:p w14:paraId="3CEF72B7" w14:textId="77777777" w:rsidR="0088210B" w:rsidRPr="0088210B" w:rsidRDefault="0088210B" w:rsidP="0088210B">
            <w:pPr>
              <w:spacing w:line="300" w:lineRule="exact"/>
              <w:rPr>
                <w:rFonts w:asciiTheme="minorEastAsia" w:hAnsiTheme="minorEastAsia"/>
                <w:sz w:val="22"/>
              </w:rPr>
            </w:pPr>
          </w:p>
          <w:p w14:paraId="4910A2C2" w14:textId="77777777" w:rsidR="0088210B" w:rsidRDefault="0088210B" w:rsidP="0088210B">
            <w:pPr>
              <w:spacing w:line="300" w:lineRule="exact"/>
              <w:rPr>
                <w:rFonts w:asciiTheme="minorEastAsia" w:hAnsiTheme="minorEastAsia"/>
                <w:sz w:val="22"/>
              </w:rPr>
            </w:pPr>
          </w:p>
          <w:p w14:paraId="691B2214" w14:textId="24E9EB2A" w:rsidR="004D67DD" w:rsidRPr="00CB26EE" w:rsidRDefault="004D67DD" w:rsidP="004D67DD">
            <w:pPr>
              <w:spacing w:line="300" w:lineRule="exact"/>
              <w:rPr>
                <w:rFonts w:ascii="メイリオ" w:eastAsia="メイリオ" w:hAnsi="メイリオ"/>
                <w:sz w:val="22"/>
              </w:rPr>
            </w:pPr>
          </w:p>
        </w:tc>
        <w:tc>
          <w:tcPr>
            <w:tcW w:w="1516" w:type="dxa"/>
            <w:vAlign w:val="center"/>
          </w:tcPr>
          <w:p w14:paraId="50F758CB" w14:textId="000737EF" w:rsidR="004D67DD" w:rsidRPr="001C1C8C" w:rsidRDefault="004D67DD" w:rsidP="004D67DD">
            <w:pPr>
              <w:spacing w:line="300" w:lineRule="exact"/>
              <w:jc w:val="center"/>
              <w:rPr>
                <w:rFonts w:ascii="メイリオ" w:eastAsia="メイリオ" w:hAnsi="メイリオ"/>
                <w:sz w:val="22"/>
              </w:rPr>
            </w:pPr>
            <w:r w:rsidRPr="001C1C8C">
              <w:rPr>
                <w:rFonts w:ascii="メイリオ" w:eastAsia="メイリオ" w:hAnsi="メイリオ" w:hint="eastAsia"/>
                <w:sz w:val="22"/>
              </w:rPr>
              <w:t>有　・　無</w:t>
            </w:r>
          </w:p>
        </w:tc>
      </w:tr>
      <w:tr w:rsidR="004D67DD" w:rsidRPr="00161D50" w14:paraId="34058EF1" w14:textId="77777777" w:rsidTr="004D67DD">
        <w:trPr>
          <w:trHeight w:val="283"/>
        </w:trPr>
        <w:tc>
          <w:tcPr>
            <w:tcW w:w="436" w:type="dxa"/>
            <w:vAlign w:val="center"/>
          </w:tcPr>
          <w:p w14:paraId="3D25AB14" w14:textId="51D57D73" w:rsidR="004D67DD" w:rsidRPr="0000256D" w:rsidRDefault="004D67DD" w:rsidP="004D67DD"/>
        </w:tc>
        <w:tc>
          <w:tcPr>
            <w:tcW w:w="8504" w:type="dxa"/>
            <w:vAlign w:val="center"/>
          </w:tcPr>
          <w:p w14:paraId="251059D1" w14:textId="77777777" w:rsidR="004D67DD" w:rsidRDefault="004D67DD" w:rsidP="004D67DD">
            <w:pPr>
              <w:spacing w:line="300" w:lineRule="exact"/>
              <w:rPr>
                <w:rFonts w:ascii="メイリオ" w:eastAsia="メイリオ" w:hAnsi="メイリオ"/>
                <w:sz w:val="22"/>
              </w:rPr>
            </w:pPr>
            <w:r w:rsidRPr="00CB26EE">
              <w:rPr>
                <w:rFonts w:ascii="メイリオ" w:eastAsia="メイリオ" w:hAnsi="メイリオ" w:hint="eastAsia"/>
                <w:sz w:val="22"/>
              </w:rPr>
              <w:t>育児・介護を理由とした退職者の再雇用特別措置等の制度を設けている。</w:t>
            </w:r>
          </w:p>
          <w:p w14:paraId="23E20881" w14:textId="77777777" w:rsidR="0088210B" w:rsidRPr="0088210B" w:rsidRDefault="0088210B" w:rsidP="0088210B">
            <w:pPr>
              <w:spacing w:line="300" w:lineRule="exact"/>
              <w:rPr>
                <w:rFonts w:asciiTheme="minorEastAsia" w:hAnsiTheme="minorEastAsia"/>
                <w:sz w:val="22"/>
              </w:rPr>
            </w:pPr>
          </w:p>
          <w:p w14:paraId="316CF9DB" w14:textId="77777777" w:rsidR="0088210B" w:rsidRDefault="0088210B" w:rsidP="0088210B">
            <w:pPr>
              <w:spacing w:line="300" w:lineRule="exact"/>
              <w:rPr>
                <w:rFonts w:asciiTheme="minorEastAsia" w:hAnsiTheme="minorEastAsia"/>
                <w:sz w:val="22"/>
              </w:rPr>
            </w:pPr>
          </w:p>
          <w:p w14:paraId="6920E91E" w14:textId="3580A90C" w:rsidR="004D67DD" w:rsidRPr="00B73152" w:rsidRDefault="004D67DD" w:rsidP="004D67DD">
            <w:pPr>
              <w:spacing w:line="300" w:lineRule="exact"/>
              <w:rPr>
                <w:rFonts w:asciiTheme="minorEastAsia" w:hAnsiTheme="minorEastAsia"/>
                <w:sz w:val="22"/>
              </w:rPr>
            </w:pPr>
          </w:p>
        </w:tc>
        <w:tc>
          <w:tcPr>
            <w:tcW w:w="1516" w:type="dxa"/>
            <w:vAlign w:val="center"/>
          </w:tcPr>
          <w:p w14:paraId="2E9C0F59" w14:textId="10480DA7" w:rsidR="004D67DD" w:rsidRPr="001C1C8C" w:rsidRDefault="004D67DD" w:rsidP="004D67DD">
            <w:pPr>
              <w:spacing w:line="300" w:lineRule="exact"/>
              <w:jc w:val="center"/>
              <w:rPr>
                <w:rFonts w:ascii="メイリオ" w:eastAsia="メイリオ" w:hAnsi="メイリオ"/>
                <w:sz w:val="22"/>
              </w:rPr>
            </w:pPr>
            <w:r w:rsidRPr="001C1C8C">
              <w:rPr>
                <w:rFonts w:ascii="メイリオ" w:eastAsia="メイリオ" w:hAnsi="メイリオ" w:hint="eastAsia"/>
                <w:sz w:val="22"/>
              </w:rPr>
              <w:t>有　・　無</w:t>
            </w:r>
          </w:p>
        </w:tc>
      </w:tr>
      <w:tr w:rsidR="004D67DD" w:rsidRPr="00161D50" w14:paraId="7B7213FD" w14:textId="77777777" w:rsidTr="004D67DD">
        <w:trPr>
          <w:trHeight w:val="283"/>
        </w:trPr>
        <w:tc>
          <w:tcPr>
            <w:tcW w:w="436" w:type="dxa"/>
            <w:vAlign w:val="center"/>
          </w:tcPr>
          <w:p w14:paraId="54498393" w14:textId="063A8EE1" w:rsidR="004D67DD" w:rsidRPr="0000256D" w:rsidRDefault="004D67DD" w:rsidP="004D67DD"/>
        </w:tc>
        <w:tc>
          <w:tcPr>
            <w:tcW w:w="8504" w:type="dxa"/>
            <w:vAlign w:val="center"/>
          </w:tcPr>
          <w:p w14:paraId="0228C4D8" w14:textId="77777777" w:rsidR="004D67DD" w:rsidRDefault="004D67DD" w:rsidP="004D67DD">
            <w:pPr>
              <w:spacing w:line="300" w:lineRule="exact"/>
              <w:rPr>
                <w:rFonts w:ascii="メイリオ" w:eastAsia="メイリオ" w:hAnsi="メイリオ"/>
                <w:sz w:val="22"/>
              </w:rPr>
            </w:pPr>
            <w:r w:rsidRPr="00CB26EE">
              <w:rPr>
                <w:rFonts w:ascii="メイリオ" w:eastAsia="メイリオ" w:hAnsi="メイリオ" w:hint="eastAsia"/>
                <w:sz w:val="22"/>
              </w:rPr>
              <w:t>時短勤務制度や子の看護休暇制度</w:t>
            </w:r>
            <w:r>
              <w:rPr>
                <w:rFonts w:ascii="メイリオ" w:eastAsia="メイリオ" w:hAnsi="メイリオ" w:hint="eastAsia"/>
                <w:sz w:val="22"/>
              </w:rPr>
              <w:t>を整備している</w:t>
            </w:r>
            <w:r w:rsidRPr="00CB26EE">
              <w:rPr>
                <w:rFonts w:ascii="メイリオ" w:eastAsia="メイリオ" w:hAnsi="メイリオ" w:hint="eastAsia"/>
                <w:sz w:val="22"/>
              </w:rPr>
              <w:t>。</w:t>
            </w:r>
          </w:p>
          <w:p w14:paraId="37A2AF0D" w14:textId="77777777" w:rsidR="0088210B" w:rsidRPr="0088210B" w:rsidRDefault="0088210B" w:rsidP="0088210B">
            <w:pPr>
              <w:spacing w:line="300" w:lineRule="exact"/>
              <w:rPr>
                <w:rFonts w:asciiTheme="minorEastAsia" w:hAnsiTheme="minorEastAsia"/>
                <w:sz w:val="22"/>
              </w:rPr>
            </w:pPr>
          </w:p>
          <w:p w14:paraId="77225E96" w14:textId="77777777" w:rsidR="0088210B" w:rsidRDefault="0088210B" w:rsidP="0088210B">
            <w:pPr>
              <w:spacing w:line="300" w:lineRule="exact"/>
              <w:rPr>
                <w:rFonts w:asciiTheme="minorEastAsia" w:hAnsiTheme="minorEastAsia"/>
                <w:sz w:val="22"/>
              </w:rPr>
            </w:pPr>
          </w:p>
          <w:p w14:paraId="234977F2" w14:textId="4AA5044C" w:rsidR="004D67DD" w:rsidRPr="00CB26EE" w:rsidRDefault="004D67DD" w:rsidP="004D67DD">
            <w:pPr>
              <w:spacing w:line="300" w:lineRule="exact"/>
              <w:rPr>
                <w:rFonts w:ascii="メイリオ" w:eastAsia="メイリオ" w:hAnsi="メイリオ"/>
                <w:sz w:val="22"/>
              </w:rPr>
            </w:pPr>
          </w:p>
        </w:tc>
        <w:tc>
          <w:tcPr>
            <w:tcW w:w="1516" w:type="dxa"/>
            <w:vAlign w:val="center"/>
          </w:tcPr>
          <w:p w14:paraId="548B34B6" w14:textId="3D6EB10C" w:rsidR="004D67DD" w:rsidRPr="001C1C8C" w:rsidRDefault="004D67DD" w:rsidP="004D67DD">
            <w:pPr>
              <w:spacing w:line="300" w:lineRule="exact"/>
              <w:jc w:val="center"/>
              <w:rPr>
                <w:rFonts w:ascii="メイリオ" w:eastAsia="メイリオ" w:hAnsi="メイリオ"/>
                <w:sz w:val="22"/>
              </w:rPr>
            </w:pPr>
            <w:r w:rsidRPr="001C1C8C">
              <w:rPr>
                <w:rFonts w:ascii="メイリオ" w:eastAsia="メイリオ" w:hAnsi="メイリオ" w:hint="eastAsia"/>
                <w:sz w:val="22"/>
              </w:rPr>
              <w:t>有　・　無</w:t>
            </w:r>
          </w:p>
        </w:tc>
      </w:tr>
      <w:tr w:rsidR="004D67DD" w:rsidRPr="00161D50" w14:paraId="439525AF" w14:textId="77777777" w:rsidTr="004D67DD">
        <w:trPr>
          <w:trHeight w:val="283"/>
        </w:trPr>
        <w:tc>
          <w:tcPr>
            <w:tcW w:w="436" w:type="dxa"/>
            <w:vAlign w:val="center"/>
          </w:tcPr>
          <w:p w14:paraId="6275C400" w14:textId="0F880903" w:rsidR="004D67DD" w:rsidRPr="0000256D" w:rsidRDefault="004D67DD" w:rsidP="004D67DD"/>
        </w:tc>
        <w:tc>
          <w:tcPr>
            <w:tcW w:w="8504" w:type="dxa"/>
            <w:vAlign w:val="center"/>
          </w:tcPr>
          <w:p w14:paraId="7874C5BC" w14:textId="77777777" w:rsidR="004D67DD" w:rsidRDefault="004D67DD" w:rsidP="004D67DD">
            <w:pPr>
              <w:spacing w:line="300" w:lineRule="exact"/>
              <w:rPr>
                <w:rFonts w:ascii="メイリオ" w:eastAsia="メイリオ" w:hAnsi="メイリオ"/>
                <w:sz w:val="22"/>
              </w:rPr>
            </w:pPr>
            <w:r w:rsidRPr="00B22CB3">
              <w:rPr>
                <w:rFonts w:ascii="メイリオ" w:eastAsia="メイリオ" w:hAnsi="メイリオ" w:hint="eastAsia"/>
                <w:sz w:val="22"/>
              </w:rPr>
              <w:t>ファミリーデーの</w:t>
            </w:r>
            <w:r>
              <w:rPr>
                <w:rFonts w:ascii="メイリオ" w:eastAsia="メイリオ" w:hAnsi="メイリオ" w:hint="eastAsia"/>
                <w:sz w:val="22"/>
              </w:rPr>
              <w:t>導入等</w:t>
            </w:r>
            <w:r w:rsidRPr="00B22CB3">
              <w:rPr>
                <w:rFonts w:ascii="メイリオ" w:eastAsia="メイリオ" w:hAnsi="メイリオ" w:hint="eastAsia"/>
                <w:sz w:val="22"/>
              </w:rPr>
              <w:t>、社員の家族と会社が相互理解を深める機会を設けている。</w:t>
            </w:r>
          </w:p>
          <w:p w14:paraId="433B846F" w14:textId="77777777" w:rsidR="0088210B" w:rsidRPr="0088210B" w:rsidRDefault="0088210B" w:rsidP="0088210B">
            <w:pPr>
              <w:spacing w:line="300" w:lineRule="exact"/>
              <w:rPr>
                <w:rFonts w:asciiTheme="minorEastAsia" w:hAnsiTheme="minorEastAsia"/>
                <w:sz w:val="22"/>
              </w:rPr>
            </w:pPr>
          </w:p>
          <w:p w14:paraId="5D5466B9" w14:textId="77777777" w:rsidR="0088210B" w:rsidRDefault="0088210B" w:rsidP="0088210B">
            <w:pPr>
              <w:spacing w:line="300" w:lineRule="exact"/>
              <w:rPr>
                <w:rFonts w:asciiTheme="minorEastAsia" w:hAnsiTheme="minorEastAsia"/>
                <w:sz w:val="22"/>
              </w:rPr>
            </w:pPr>
          </w:p>
          <w:p w14:paraId="5AED0DD6" w14:textId="77777777" w:rsidR="004D67DD" w:rsidRPr="00B73152" w:rsidRDefault="004D67DD" w:rsidP="004D67DD">
            <w:pPr>
              <w:spacing w:line="300" w:lineRule="exact"/>
              <w:rPr>
                <w:rFonts w:ascii="メイリオ" w:eastAsia="メイリオ" w:hAnsi="メイリオ"/>
                <w:sz w:val="22"/>
              </w:rPr>
            </w:pPr>
          </w:p>
        </w:tc>
        <w:tc>
          <w:tcPr>
            <w:tcW w:w="1516" w:type="dxa"/>
            <w:vAlign w:val="center"/>
          </w:tcPr>
          <w:p w14:paraId="5338C2C7" w14:textId="1E140F0C" w:rsidR="004D67DD" w:rsidRPr="001C1C8C" w:rsidRDefault="004D67DD" w:rsidP="004D67DD">
            <w:pPr>
              <w:spacing w:line="300" w:lineRule="exact"/>
              <w:jc w:val="center"/>
              <w:rPr>
                <w:rFonts w:ascii="メイリオ" w:eastAsia="メイリオ" w:hAnsi="メイリオ"/>
                <w:sz w:val="22"/>
              </w:rPr>
            </w:pPr>
            <w:r w:rsidRPr="001C1C8C">
              <w:rPr>
                <w:rFonts w:ascii="メイリオ" w:eastAsia="メイリオ" w:hAnsi="メイリオ" w:hint="eastAsia"/>
                <w:sz w:val="22"/>
              </w:rPr>
              <w:t>有　・　無</w:t>
            </w:r>
          </w:p>
        </w:tc>
      </w:tr>
      <w:tr w:rsidR="004D67DD" w:rsidRPr="00161D50" w14:paraId="201DA90D" w14:textId="77777777" w:rsidTr="004D67DD">
        <w:trPr>
          <w:trHeight w:val="283"/>
        </w:trPr>
        <w:tc>
          <w:tcPr>
            <w:tcW w:w="436" w:type="dxa"/>
            <w:vAlign w:val="center"/>
          </w:tcPr>
          <w:p w14:paraId="4BD378CD" w14:textId="70CE5F33" w:rsidR="004D67DD" w:rsidRPr="0000256D" w:rsidRDefault="004D67DD" w:rsidP="004D67DD"/>
        </w:tc>
        <w:tc>
          <w:tcPr>
            <w:tcW w:w="10020" w:type="dxa"/>
            <w:gridSpan w:val="2"/>
            <w:vAlign w:val="center"/>
          </w:tcPr>
          <w:p w14:paraId="4607BC97" w14:textId="77777777" w:rsidR="004D67DD" w:rsidRDefault="004D67DD" w:rsidP="004D67DD">
            <w:pPr>
              <w:spacing w:line="300" w:lineRule="exact"/>
              <w:rPr>
                <w:rFonts w:ascii="メイリオ" w:eastAsia="メイリオ" w:hAnsi="メイリオ"/>
                <w:sz w:val="22"/>
              </w:rPr>
            </w:pPr>
            <w:r w:rsidRPr="001B6D11">
              <w:rPr>
                <w:rFonts w:ascii="メイリオ" w:eastAsia="メイリオ" w:hAnsi="メイリオ" w:hint="eastAsia"/>
                <w:sz w:val="22"/>
              </w:rPr>
              <w:t>イクボス宣言</w:t>
            </w:r>
            <w:r>
              <w:rPr>
                <w:rFonts w:ascii="メイリオ" w:eastAsia="メイリオ" w:hAnsi="メイリオ" w:hint="eastAsia"/>
                <w:sz w:val="22"/>
              </w:rPr>
              <w:t>や、栃木県の「いい仕事いい家庭つぎつぎとちぎ宣言」</w:t>
            </w:r>
            <w:r w:rsidRPr="001B6D11">
              <w:rPr>
                <w:rFonts w:ascii="メイリオ" w:eastAsia="メイリオ" w:hAnsi="メイリオ" w:hint="eastAsia"/>
                <w:sz w:val="22"/>
              </w:rPr>
              <w:t>を行っている。</w:t>
            </w:r>
          </w:p>
          <w:p w14:paraId="2E9D81A1" w14:textId="77777777" w:rsidR="0088210B" w:rsidRPr="0088210B" w:rsidRDefault="0088210B" w:rsidP="0088210B">
            <w:pPr>
              <w:spacing w:line="300" w:lineRule="exact"/>
              <w:rPr>
                <w:rFonts w:asciiTheme="minorEastAsia" w:hAnsiTheme="minorEastAsia"/>
                <w:sz w:val="22"/>
              </w:rPr>
            </w:pPr>
          </w:p>
          <w:p w14:paraId="6B82C2DF" w14:textId="77777777" w:rsidR="0088210B" w:rsidRDefault="0088210B" w:rsidP="0088210B">
            <w:pPr>
              <w:spacing w:line="300" w:lineRule="exact"/>
              <w:rPr>
                <w:rFonts w:asciiTheme="minorEastAsia" w:hAnsiTheme="minorEastAsia"/>
                <w:sz w:val="22"/>
              </w:rPr>
            </w:pPr>
          </w:p>
          <w:p w14:paraId="0ACE1C3B" w14:textId="60E08B05" w:rsidR="004D67DD" w:rsidRPr="00B56BB8" w:rsidRDefault="004D67DD" w:rsidP="0088210B">
            <w:pPr>
              <w:spacing w:line="300" w:lineRule="exact"/>
              <w:rPr>
                <w:rFonts w:ascii="メイリオ" w:eastAsia="メイリオ" w:hAnsi="メイリオ"/>
                <w:sz w:val="22"/>
              </w:rPr>
            </w:pPr>
          </w:p>
        </w:tc>
      </w:tr>
      <w:tr w:rsidR="004D67DD" w:rsidRPr="00161D50" w14:paraId="798CE0A3" w14:textId="77777777" w:rsidTr="004D67DD">
        <w:trPr>
          <w:trHeight w:val="283"/>
        </w:trPr>
        <w:tc>
          <w:tcPr>
            <w:tcW w:w="436" w:type="dxa"/>
            <w:vAlign w:val="center"/>
          </w:tcPr>
          <w:p w14:paraId="2CEB123E" w14:textId="382720B0" w:rsidR="004D67DD" w:rsidRPr="0000256D" w:rsidRDefault="004D67DD" w:rsidP="004D67DD"/>
        </w:tc>
        <w:tc>
          <w:tcPr>
            <w:tcW w:w="10020" w:type="dxa"/>
            <w:gridSpan w:val="2"/>
            <w:vAlign w:val="center"/>
          </w:tcPr>
          <w:p w14:paraId="093D7409" w14:textId="77777777" w:rsidR="004D67DD" w:rsidRDefault="004D67DD" w:rsidP="004D67DD">
            <w:pPr>
              <w:spacing w:line="300" w:lineRule="exact"/>
              <w:rPr>
                <w:rFonts w:ascii="メイリオ" w:eastAsia="メイリオ" w:hAnsi="メイリオ"/>
                <w:sz w:val="22"/>
              </w:rPr>
            </w:pPr>
            <w:r w:rsidRPr="001B6D11">
              <w:rPr>
                <w:rFonts w:ascii="メイリオ" w:eastAsia="メイリオ" w:hAnsi="メイリオ" w:hint="eastAsia"/>
                <w:sz w:val="22"/>
              </w:rPr>
              <w:t>育児・介護休業取得者の円滑な職場復帰に向けた取組を行っている。</w:t>
            </w:r>
          </w:p>
          <w:p w14:paraId="0DD268C2" w14:textId="77777777" w:rsidR="0088210B" w:rsidRPr="0088210B" w:rsidRDefault="0088210B" w:rsidP="0088210B">
            <w:pPr>
              <w:spacing w:line="300" w:lineRule="exact"/>
              <w:rPr>
                <w:rFonts w:asciiTheme="minorEastAsia" w:hAnsiTheme="minorEastAsia"/>
                <w:sz w:val="22"/>
              </w:rPr>
            </w:pPr>
          </w:p>
          <w:p w14:paraId="5C09A46E" w14:textId="77777777" w:rsidR="0088210B" w:rsidRDefault="0088210B" w:rsidP="0088210B">
            <w:pPr>
              <w:spacing w:line="300" w:lineRule="exact"/>
              <w:rPr>
                <w:rFonts w:asciiTheme="minorEastAsia" w:hAnsiTheme="minorEastAsia"/>
                <w:sz w:val="22"/>
              </w:rPr>
            </w:pPr>
          </w:p>
          <w:p w14:paraId="5127A90B" w14:textId="0B1DB5C1" w:rsidR="004D67DD" w:rsidRPr="00181F3F" w:rsidRDefault="004D67DD" w:rsidP="004D67DD">
            <w:pPr>
              <w:spacing w:line="300" w:lineRule="exact"/>
              <w:rPr>
                <w:rFonts w:asciiTheme="minorEastAsia" w:hAnsiTheme="minorEastAsia"/>
                <w:color w:val="0000FF"/>
                <w:sz w:val="22"/>
              </w:rPr>
            </w:pPr>
          </w:p>
        </w:tc>
      </w:tr>
      <w:tr w:rsidR="004D67DD" w:rsidRPr="00161D50" w14:paraId="6C86F4C4" w14:textId="77777777" w:rsidTr="004D67DD">
        <w:trPr>
          <w:trHeight w:val="340"/>
        </w:trPr>
        <w:tc>
          <w:tcPr>
            <w:tcW w:w="436" w:type="dxa"/>
            <w:vAlign w:val="center"/>
          </w:tcPr>
          <w:p w14:paraId="2C92BEA8" w14:textId="77777777" w:rsidR="004D67DD" w:rsidRPr="0000256D" w:rsidRDefault="004D67DD" w:rsidP="004D67DD"/>
        </w:tc>
        <w:tc>
          <w:tcPr>
            <w:tcW w:w="10020" w:type="dxa"/>
            <w:gridSpan w:val="2"/>
            <w:vAlign w:val="center"/>
          </w:tcPr>
          <w:p w14:paraId="6DF8C28D" w14:textId="77777777" w:rsidR="004D67DD" w:rsidRDefault="004D67DD" w:rsidP="004D67DD">
            <w:pPr>
              <w:spacing w:line="300" w:lineRule="exact"/>
              <w:rPr>
                <w:rFonts w:ascii="メイリオ" w:eastAsia="メイリオ" w:hAnsi="メイリオ"/>
                <w:sz w:val="22"/>
              </w:rPr>
            </w:pPr>
            <w:r w:rsidRPr="00A9076C">
              <w:rPr>
                <w:rFonts w:ascii="メイリオ" w:eastAsia="メイリオ" w:hAnsi="メイリオ" w:hint="eastAsia"/>
                <w:sz w:val="18"/>
              </w:rPr>
              <w:t>（その他独自の取組）</w:t>
            </w:r>
          </w:p>
          <w:p w14:paraId="0EB23CA7" w14:textId="77777777" w:rsidR="0088210B" w:rsidRPr="0088210B" w:rsidRDefault="0088210B" w:rsidP="0088210B">
            <w:pPr>
              <w:spacing w:line="300" w:lineRule="exact"/>
              <w:rPr>
                <w:rFonts w:asciiTheme="minorEastAsia" w:hAnsiTheme="minorEastAsia"/>
                <w:sz w:val="22"/>
              </w:rPr>
            </w:pPr>
          </w:p>
          <w:p w14:paraId="66CD9E45" w14:textId="77777777" w:rsidR="0088210B" w:rsidRDefault="0088210B" w:rsidP="0088210B">
            <w:pPr>
              <w:spacing w:line="300" w:lineRule="exact"/>
              <w:rPr>
                <w:rFonts w:asciiTheme="minorEastAsia" w:hAnsiTheme="minorEastAsia"/>
                <w:sz w:val="22"/>
              </w:rPr>
            </w:pPr>
          </w:p>
          <w:p w14:paraId="0B8AF288" w14:textId="62F50CCB" w:rsidR="004D67DD" w:rsidRPr="00CF7BF2" w:rsidRDefault="004D67DD" w:rsidP="004D67DD">
            <w:pPr>
              <w:spacing w:line="300" w:lineRule="exact"/>
              <w:rPr>
                <w:rFonts w:ascii="メイリオ" w:eastAsia="メイリオ" w:hAnsi="メイリオ"/>
                <w:sz w:val="22"/>
              </w:rPr>
            </w:pPr>
          </w:p>
        </w:tc>
      </w:tr>
    </w:tbl>
    <w:p w14:paraId="39F1698A" w14:textId="77777777" w:rsidR="00AA5713" w:rsidRDefault="00AA5713">
      <w:r>
        <w:br w:type="page"/>
      </w:r>
    </w:p>
    <w:tbl>
      <w:tblPr>
        <w:tblStyle w:val="a3"/>
        <w:tblW w:w="0" w:type="auto"/>
        <w:tblLook w:val="04A0" w:firstRow="1" w:lastRow="0" w:firstColumn="1" w:lastColumn="0" w:noHBand="0" w:noVBand="1"/>
      </w:tblPr>
      <w:tblGrid>
        <w:gridCol w:w="436"/>
        <w:gridCol w:w="8504"/>
        <w:gridCol w:w="1516"/>
      </w:tblGrid>
      <w:tr w:rsidR="00AE4692" w:rsidRPr="00161D50" w14:paraId="6E7EEC10" w14:textId="77777777" w:rsidTr="00AE4692">
        <w:trPr>
          <w:trHeight w:val="397"/>
        </w:trPr>
        <w:tc>
          <w:tcPr>
            <w:tcW w:w="436" w:type="dxa"/>
            <w:shd w:val="clear" w:color="auto" w:fill="CCFF66"/>
            <w:vAlign w:val="center"/>
          </w:tcPr>
          <w:p w14:paraId="1068E73C" w14:textId="267A3935" w:rsidR="00AE4692" w:rsidRPr="007D0345" w:rsidRDefault="00AE4692" w:rsidP="00533811">
            <w:pPr>
              <w:spacing w:line="300" w:lineRule="exact"/>
              <w:rPr>
                <w:rFonts w:ascii="メイリオ" w:eastAsia="メイリオ" w:hAnsi="メイリオ"/>
                <w:sz w:val="22"/>
              </w:rPr>
            </w:pPr>
            <w:r>
              <w:rPr>
                <w:rFonts w:ascii="メイリオ" w:eastAsia="メイリオ" w:hAnsi="メイリオ" w:hint="eastAsia"/>
                <w:sz w:val="22"/>
              </w:rPr>
              <w:lastRenderedPageBreak/>
              <w:t>✔</w:t>
            </w:r>
          </w:p>
        </w:tc>
        <w:tc>
          <w:tcPr>
            <w:tcW w:w="8504" w:type="dxa"/>
            <w:shd w:val="clear" w:color="auto" w:fill="CCFF66"/>
            <w:vAlign w:val="center"/>
          </w:tcPr>
          <w:p w14:paraId="237BAF28" w14:textId="77777777" w:rsidR="00AE4692" w:rsidRPr="007D0345" w:rsidRDefault="00AE4692" w:rsidP="00533811">
            <w:pPr>
              <w:spacing w:line="300" w:lineRule="exact"/>
              <w:rPr>
                <w:rFonts w:ascii="メイリオ" w:eastAsia="メイリオ" w:hAnsi="メイリオ"/>
                <w:sz w:val="22"/>
              </w:rPr>
            </w:pPr>
            <w:r w:rsidRPr="007D0345">
              <w:rPr>
                <w:rFonts w:ascii="メイリオ" w:eastAsia="メイリオ" w:hAnsi="メイリオ" w:hint="eastAsia"/>
                <w:sz w:val="22"/>
              </w:rPr>
              <w:t>（４）</w:t>
            </w:r>
            <w:r>
              <w:rPr>
                <w:rFonts w:ascii="メイリオ" w:eastAsia="メイリオ" w:hAnsi="メイリオ" w:hint="eastAsia"/>
                <w:sz w:val="22"/>
              </w:rPr>
              <w:t>社員の自己啓発、キャリアアップ及び</w:t>
            </w:r>
            <w:r w:rsidRPr="007D0345">
              <w:rPr>
                <w:rFonts w:ascii="メイリオ" w:eastAsia="メイリオ" w:hAnsi="メイリオ" w:hint="eastAsia"/>
                <w:sz w:val="22"/>
              </w:rPr>
              <w:t>地域貢献活動分野</w:t>
            </w:r>
          </w:p>
        </w:tc>
        <w:tc>
          <w:tcPr>
            <w:tcW w:w="1516" w:type="dxa"/>
            <w:shd w:val="clear" w:color="auto" w:fill="CCFF66"/>
            <w:vAlign w:val="center"/>
          </w:tcPr>
          <w:p w14:paraId="5AFB5A83" w14:textId="77777777" w:rsidR="00AE4692" w:rsidRDefault="00AE4692" w:rsidP="00533811">
            <w:pPr>
              <w:spacing w:line="200" w:lineRule="exact"/>
              <w:jc w:val="left"/>
              <w:rPr>
                <w:rFonts w:ascii="メイリオ" w:eastAsia="メイリオ" w:hAnsi="メイリオ"/>
                <w:sz w:val="16"/>
              </w:rPr>
            </w:pPr>
            <w:r w:rsidRPr="004A7F9A">
              <w:rPr>
                <w:rFonts w:ascii="メイリオ" w:eastAsia="メイリオ" w:hAnsi="メイリオ" w:hint="eastAsia"/>
                <w:sz w:val="16"/>
              </w:rPr>
              <w:t>３事業年度内の</w:t>
            </w:r>
          </w:p>
          <w:p w14:paraId="77CC2A47" w14:textId="5278A37E" w:rsidR="00AE4692" w:rsidRPr="007D0345" w:rsidRDefault="00AE4692" w:rsidP="00533811">
            <w:pPr>
              <w:spacing w:line="200" w:lineRule="exact"/>
              <w:rPr>
                <w:rFonts w:ascii="メイリオ" w:eastAsia="メイリオ" w:hAnsi="メイリオ"/>
                <w:sz w:val="22"/>
              </w:rPr>
            </w:pPr>
            <w:r w:rsidRPr="004A7F9A">
              <w:rPr>
                <w:rFonts w:ascii="メイリオ" w:eastAsia="メイリオ" w:hAnsi="メイリオ" w:hint="eastAsia"/>
                <w:sz w:val="16"/>
              </w:rPr>
              <w:t>制度利用者実績</w:t>
            </w:r>
            <w:r w:rsidRPr="004B5146">
              <w:rPr>
                <w:rFonts w:ascii="メイリオ" w:eastAsia="メイリオ" w:hAnsi="メイリオ" w:hint="eastAsia"/>
                <w:sz w:val="16"/>
                <w:vertAlign w:val="superscript"/>
              </w:rPr>
              <w:t>※</w:t>
            </w:r>
            <w:r w:rsidR="00F534BB" w:rsidRPr="00F534BB">
              <w:rPr>
                <w:rFonts w:ascii="メイリオ" w:eastAsia="メイリオ" w:hAnsi="メイリオ" w:hint="eastAsia"/>
                <w:color w:val="FF0000"/>
                <w:sz w:val="16"/>
                <w:vertAlign w:val="superscript"/>
              </w:rPr>
              <w:t>1</w:t>
            </w:r>
          </w:p>
        </w:tc>
      </w:tr>
      <w:tr w:rsidR="004D67DD" w:rsidRPr="00161D50" w14:paraId="13023BAA" w14:textId="77777777" w:rsidTr="00AE4692">
        <w:trPr>
          <w:trHeight w:val="283"/>
        </w:trPr>
        <w:tc>
          <w:tcPr>
            <w:tcW w:w="436" w:type="dxa"/>
            <w:vAlign w:val="center"/>
          </w:tcPr>
          <w:p w14:paraId="16330ED6" w14:textId="09A22C9E" w:rsidR="004D67DD" w:rsidRPr="0000256D" w:rsidRDefault="004D67DD" w:rsidP="004D67DD"/>
        </w:tc>
        <w:tc>
          <w:tcPr>
            <w:tcW w:w="8504" w:type="dxa"/>
            <w:vAlign w:val="center"/>
          </w:tcPr>
          <w:p w14:paraId="7AC26E92" w14:textId="77777777" w:rsidR="004D67DD" w:rsidRDefault="004D67DD" w:rsidP="004D67DD">
            <w:pPr>
              <w:spacing w:line="300" w:lineRule="exact"/>
              <w:rPr>
                <w:rFonts w:ascii="メイリオ" w:eastAsia="メイリオ" w:hAnsi="メイリオ"/>
                <w:sz w:val="22"/>
              </w:rPr>
            </w:pPr>
            <w:r>
              <w:rPr>
                <w:rFonts w:ascii="メイリオ" w:eastAsia="メイリオ" w:hAnsi="メイリオ" w:hint="eastAsia"/>
                <w:sz w:val="22"/>
              </w:rPr>
              <w:t>非正規雇用から</w:t>
            </w:r>
            <w:r w:rsidRPr="007D0345">
              <w:rPr>
                <w:rFonts w:ascii="メイリオ" w:eastAsia="メイリオ" w:hAnsi="メイリオ" w:hint="eastAsia"/>
                <w:sz w:val="22"/>
              </w:rPr>
              <w:t>正社員への登用制度</w:t>
            </w:r>
            <w:r>
              <w:rPr>
                <w:rFonts w:ascii="メイリオ" w:eastAsia="メイリオ" w:hAnsi="メイリオ" w:hint="eastAsia"/>
                <w:sz w:val="22"/>
              </w:rPr>
              <w:t>がある。</w:t>
            </w:r>
          </w:p>
          <w:p w14:paraId="4C6861B8" w14:textId="77777777" w:rsidR="0088210B" w:rsidRPr="0088210B" w:rsidRDefault="0088210B" w:rsidP="0088210B">
            <w:pPr>
              <w:spacing w:line="300" w:lineRule="exact"/>
              <w:rPr>
                <w:rFonts w:asciiTheme="minorEastAsia" w:hAnsiTheme="minorEastAsia"/>
                <w:sz w:val="22"/>
              </w:rPr>
            </w:pPr>
          </w:p>
          <w:p w14:paraId="5B79A3B0" w14:textId="77777777" w:rsidR="0088210B" w:rsidRDefault="0088210B" w:rsidP="0088210B">
            <w:pPr>
              <w:spacing w:line="300" w:lineRule="exact"/>
              <w:rPr>
                <w:rFonts w:asciiTheme="minorEastAsia" w:hAnsiTheme="minorEastAsia"/>
                <w:sz w:val="22"/>
              </w:rPr>
            </w:pPr>
          </w:p>
          <w:p w14:paraId="3FCCE64F" w14:textId="77777777" w:rsidR="004D67DD" w:rsidRPr="007D0345" w:rsidRDefault="004D67DD" w:rsidP="004D67DD">
            <w:pPr>
              <w:spacing w:line="300" w:lineRule="exact"/>
              <w:rPr>
                <w:rFonts w:ascii="メイリオ" w:eastAsia="メイリオ" w:hAnsi="メイリオ"/>
                <w:sz w:val="22"/>
              </w:rPr>
            </w:pPr>
          </w:p>
        </w:tc>
        <w:tc>
          <w:tcPr>
            <w:tcW w:w="1516" w:type="dxa"/>
            <w:vAlign w:val="center"/>
          </w:tcPr>
          <w:p w14:paraId="32AC31E0" w14:textId="34E0A2C9" w:rsidR="004D67DD" w:rsidRPr="004D67DD" w:rsidRDefault="004D67DD" w:rsidP="004D67DD">
            <w:pPr>
              <w:spacing w:line="300" w:lineRule="exact"/>
              <w:jc w:val="center"/>
              <w:rPr>
                <w:rFonts w:ascii="メイリオ" w:eastAsia="メイリオ" w:hAnsi="メイリオ"/>
                <w:sz w:val="22"/>
              </w:rPr>
            </w:pPr>
            <w:r w:rsidRPr="004D67DD">
              <w:rPr>
                <w:rFonts w:ascii="メイリオ" w:eastAsia="メイリオ" w:hAnsi="メイリオ" w:hint="eastAsia"/>
                <w:sz w:val="22"/>
              </w:rPr>
              <w:t>有　・　無</w:t>
            </w:r>
          </w:p>
        </w:tc>
      </w:tr>
      <w:tr w:rsidR="004D67DD" w:rsidRPr="00161D50" w14:paraId="05090794" w14:textId="77777777" w:rsidTr="00AE4692">
        <w:trPr>
          <w:trHeight w:val="283"/>
        </w:trPr>
        <w:tc>
          <w:tcPr>
            <w:tcW w:w="436" w:type="dxa"/>
            <w:vAlign w:val="center"/>
          </w:tcPr>
          <w:p w14:paraId="57B7A1B4" w14:textId="2D96577B" w:rsidR="004D67DD" w:rsidRPr="0000256D" w:rsidRDefault="004D67DD" w:rsidP="004D67DD"/>
        </w:tc>
        <w:tc>
          <w:tcPr>
            <w:tcW w:w="8504" w:type="dxa"/>
            <w:vAlign w:val="center"/>
          </w:tcPr>
          <w:p w14:paraId="2359DB98" w14:textId="04A08531" w:rsidR="004D67DD" w:rsidRDefault="004D67DD" w:rsidP="004D67DD">
            <w:pPr>
              <w:spacing w:line="300" w:lineRule="exact"/>
              <w:rPr>
                <w:rFonts w:ascii="メイリオ" w:eastAsia="メイリオ" w:hAnsi="メイリオ"/>
                <w:sz w:val="22"/>
              </w:rPr>
            </w:pPr>
            <w:r>
              <w:rPr>
                <w:rFonts w:ascii="メイリオ" w:eastAsia="メイリオ" w:hAnsi="メイリオ" w:hint="eastAsia"/>
                <w:sz w:val="22"/>
              </w:rPr>
              <w:t>地域活動、社会貢献活動へ</w:t>
            </w:r>
            <w:r w:rsidRPr="007D0345">
              <w:rPr>
                <w:rFonts w:ascii="メイリオ" w:eastAsia="メイリオ" w:hAnsi="メイリオ" w:hint="eastAsia"/>
                <w:sz w:val="22"/>
              </w:rPr>
              <w:t>参加</w:t>
            </w:r>
            <w:r>
              <w:rPr>
                <w:rFonts w:ascii="メイリオ" w:eastAsia="メイリオ" w:hAnsi="メイリオ" w:hint="eastAsia"/>
                <w:sz w:val="22"/>
              </w:rPr>
              <w:t>するための</w:t>
            </w:r>
            <w:r w:rsidRPr="007D0345">
              <w:rPr>
                <w:rFonts w:ascii="メイリオ" w:eastAsia="メイリオ" w:hAnsi="メイリオ" w:hint="eastAsia"/>
                <w:sz w:val="22"/>
              </w:rPr>
              <w:t>ボランティア休暇</w:t>
            </w:r>
            <w:r>
              <w:rPr>
                <w:rFonts w:ascii="メイリオ" w:eastAsia="メイリオ" w:hAnsi="メイリオ" w:hint="eastAsia"/>
                <w:sz w:val="22"/>
              </w:rPr>
              <w:t>制度</w:t>
            </w:r>
            <w:r w:rsidRPr="004D67DD">
              <w:rPr>
                <w:rFonts w:ascii="メイリオ" w:eastAsia="メイリオ" w:hAnsi="メイリオ" w:hint="eastAsia"/>
                <w:sz w:val="22"/>
                <w:vertAlign w:val="superscript"/>
              </w:rPr>
              <w:t>※3</w:t>
            </w:r>
            <w:r>
              <w:rPr>
                <w:rFonts w:ascii="メイリオ" w:eastAsia="メイリオ" w:hAnsi="メイリオ" w:hint="eastAsia"/>
                <w:sz w:val="22"/>
              </w:rPr>
              <w:t>を</w:t>
            </w:r>
            <w:r w:rsidRPr="007D0345">
              <w:rPr>
                <w:rFonts w:ascii="メイリオ" w:eastAsia="メイリオ" w:hAnsi="メイリオ" w:hint="eastAsia"/>
                <w:sz w:val="22"/>
              </w:rPr>
              <w:t>導入</w:t>
            </w:r>
            <w:r>
              <w:rPr>
                <w:rFonts w:ascii="メイリオ" w:eastAsia="メイリオ" w:hAnsi="メイリオ" w:hint="eastAsia"/>
                <w:sz w:val="22"/>
              </w:rPr>
              <w:t>している。</w:t>
            </w:r>
          </w:p>
          <w:p w14:paraId="0930E307" w14:textId="77777777" w:rsidR="0088210B" w:rsidRPr="0088210B" w:rsidRDefault="0088210B" w:rsidP="0088210B">
            <w:pPr>
              <w:spacing w:line="300" w:lineRule="exact"/>
              <w:rPr>
                <w:rFonts w:asciiTheme="minorEastAsia" w:hAnsiTheme="minorEastAsia"/>
                <w:sz w:val="22"/>
              </w:rPr>
            </w:pPr>
          </w:p>
          <w:p w14:paraId="338233CC" w14:textId="77777777" w:rsidR="0088210B" w:rsidRDefault="0088210B" w:rsidP="0088210B">
            <w:pPr>
              <w:spacing w:line="300" w:lineRule="exact"/>
              <w:rPr>
                <w:rFonts w:asciiTheme="minorEastAsia" w:hAnsiTheme="minorEastAsia"/>
                <w:sz w:val="22"/>
              </w:rPr>
            </w:pPr>
          </w:p>
          <w:p w14:paraId="3AC35207" w14:textId="2708CBE9" w:rsidR="004D67DD" w:rsidRPr="007D0345" w:rsidRDefault="004D67DD" w:rsidP="0088210B">
            <w:pPr>
              <w:spacing w:line="300" w:lineRule="exact"/>
              <w:rPr>
                <w:rFonts w:ascii="メイリオ" w:eastAsia="メイリオ" w:hAnsi="メイリオ"/>
                <w:sz w:val="22"/>
              </w:rPr>
            </w:pPr>
          </w:p>
        </w:tc>
        <w:tc>
          <w:tcPr>
            <w:tcW w:w="1516" w:type="dxa"/>
            <w:vAlign w:val="center"/>
          </w:tcPr>
          <w:p w14:paraId="722EB600" w14:textId="489516C9" w:rsidR="004D67DD" w:rsidRPr="004D67DD" w:rsidRDefault="004D67DD" w:rsidP="004D67DD">
            <w:pPr>
              <w:spacing w:line="300" w:lineRule="exact"/>
              <w:jc w:val="center"/>
              <w:rPr>
                <w:rFonts w:ascii="メイリオ" w:eastAsia="メイリオ" w:hAnsi="メイリオ"/>
                <w:sz w:val="22"/>
              </w:rPr>
            </w:pPr>
            <w:r w:rsidRPr="004D67DD">
              <w:rPr>
                <w:rFonts w:ascii="メイリオ" w:eastAsia="メイリオ" w:hAnsi="メイリオ" w:hint="eastAsia"/>
                <w:sz w:val="22"/>
              </w:rPr>
              <w:t>有　・　無</w:t>
            </w:r>
          </w:p>
        </w:tc>
      </w:tr>
      <w:tr w:rsidR="004D67DD" w:rsidRPr="00161D50" w14:paraId="59FB21FE" w14:textId="77777777" w:rsidTr="00AE4692">
        <w:trPr>
          <w:trHeight w:val="283"/>
        </w:trPr>
        <w:tc>
          <w:tcPr>
            <w:tcW w:w="436" w:type="dxa"/>
            <w:vAlign w:val="center"/>
          </w:tcPr>
          <w:p w14:paraId="467469B2" w14:textId="7BA6D85B" w:rsidR="004D67DD" w:rsidRPr="0000256D" w:rsidRDefault="004D67DD" w:rsidP="004D67DD"/>
        </w:tc>
        <w:tc>
          <w:tcPr>
            <w:tcW w:w="8504" w:type="dxa"/>
            <w:vAlign w:val="center"/>
          </w:tcPr>
          <w:p w14:paraId="42FFAD1E" w14:textId="77777777" w:rsidR="004D67DD" w:rsidRDefault="004D67DD" w:rsidP="004D67DD">
            <w:pPr>
              <w:spacing w:line="300" w:lineRule="exact"/>
              <w:rPr>
                <w:rFonts w:ascii="メイリオ" w:eastAsia="メイリオ" w:hAnsi="メイリオ"/>
                <w:sz w:val="22"/>
              </w:rPr>
            </w:pPr>
            <w:r w:rsidRPr="007F5F69">
              <w:rPr>
                <w:rFonts w:ascii="メイリオ" w:eastAsia="メイリオ" w:hAnsi="メイリオ" w:hint="eastAsia"/>
                <w:sz w:val="22"/>
              </w:rPr>
              <w:t>自己啓発のための休暇制度や、教材費</w:t>
            </w:r>
            <w:r>
              <w:rPr>
                <w:rFonts w:ascii="メイリオ" w:eastAsia="メイリオ" w:hAnsi="メイリオ" w:hint="eastAsia"/>
                <w:sz w:val="22"/>
              </w:rPr>
              <w:t>や講習費、受検料等の補助</w:t>
            </w:r>
            <w:r w:rsidRPr="007F5F69">
              <w:rPr>
                <w:rFonts w:ascii="メイリオ" w:eastAsia="メイリオ" w:hAnsi="メイリオ" w:hint="eastAsia"/>
                <w:sz w:val="22"/>
              </w:rPr>
              <w:t>制度がある。</w:t>
            </w:r>
          </w:p>
          <w:p w14:paraId="1A01BDFB" w14:textId="77777777" w:rsidR="0088210B" w:rsidRPr="0088210B" w:rsidRDefault="0088210B" w:rsidP="0088210B">
            <w:pPr>
              <w:spacing w:line="300" w:lineRule="exact"/>
              <w:rPr>
                <w:rFonts w:asciiTheme="minorEastAsia" w:hAnsiTheme="minorEastAsia"/>
                <w:sz w:val="22"/>
              </w:rPr>
            </w:pPr>
          </w:p>
          <w:p w14:paraId="4FE20FEA" w14:textId="77777777" w:rsidR="0088210B" w:rsidRDefault="0088210B" w:rsidP="0088210B">
            <w:pPr>
              <w:spacing w:line="300" w:lineRule="exact"/>
              <w:rPr>
                <w:rFonts w:asciiTheme="minorEastAsia" w:hAnsiTheme="minorEastAsia"/>
                <w:sz w:val="22"/>
              </w:rPr>
            </w:pPr>
          </w:p>
          <w:p w14:paraId="7B079C97" w14:textId="0997A781" w:rsidR="004D67DD" w:rsidRPr="00B56BB8" w:rsidRDefault="004D67DD" w:rsidP="004D67DD">
            <w:pPr>
              <w:spacing w:line="300" w:lineRule="exact"/>
              <w:rPr>
                <w:rFonts w:ascii="メイリオ" w:eastAsia="メイリオ" w:hAnsi="メイリオ"/>
                <w:sz w:val="22"/>
              </w:rPr>
            </w:pPr>
          </w:p>
        </w:tc>
        <w:tc>
          <w:tcPr>
            <w:tcW w:w="1516" w:type="dxa"/>
            <w:vAlign w:val="center"/>
          </w:tcPr>
          <w:p w14:paraId="6E0F3F45" w14:textId="39935B19" w:rsidR="004D67DD" w:rsidRPr="004D67DD" w:rsidRDefault="004D67DD" w:rsidP="004D67DD">
            <w:pPr>
              <w:spacing w:line="300" w:lineRule="exact"/>
              <w:ind w:right="5"/>
              <w:jc w:val="center"/>
              <w:rPr>
                <w:rFonts w:ascii="メイリオ" w:eastAsia="メイリオ" w:hAnsi="メイリオ"/>
                <w:sz w:val="22"/>
              </w:rPr>
            </w:pPr>
            <w:r w:rsidRPr="004D67DD">
              <w:rPr>
                <w:rFonts w:ascii="メイリオ" w:eastAsia="メイリオ" w:hAnsi="メイリオ" w:hint="eastAsia"/>
                <w:sz w:val="22"/>
              </w:rPr>
              <w:t>有　・　無</w:t>
            </w:r>
          </w:p>
        </w:tc>
      </w:tr>
      <w:tr w:rsidR="004D67DD" w:rsidRPr="00B006BF" w14:paraId="622B2F24" w14:textId="77777777" w:rsidTr="00AE4692">
        <w:trPr>
          <w:trHeight w:val="283"/>
        </w:trPr>
        <w:tc>
          <w:tcPr>
            <w:tcW w:w="436" w:type="dxa"/>
            <w:vAlign w:val="center"/>
          </w:tcPr>
          <w:p w14:paraId="1253E4B8" w14:textId="4AC7109F" w:rsidR="004D67DD" w:rsidRPr="0000256D" w:rsidRDefault="004D67DD" w:rsidP="004D67DD"/>
        </w:tc>
        <w:tc>
          <w:tcPr>
            <w:tcW w:w="10020" w:type="dxa"/>
            <w:gridSpan w:val="2"/>
            <w:vAlign w:val="center"/>
          </w:tcPr>
          <w:p w14:paraId="078E6593" w14:textId="77777777" w:rsidR="004D67DD" w:rsidRDefault="004D67DD" w:rsidP="004D67DD">
            <w:pPr>
              <w:spacing w:line="300" w:lineRule="exact"/>
              <w:rPr>
                <w:rFonts w:ascii="メイリオ" w:eastAsia="メイリオ" w:hAnsi="メイリオ"/>
                <w:sz w:val="22"/>
              </w:rPr>
            </w:pPr>
            <w:r>
              <w:rPr>
                <w:rFonts w:ascii="メイリオ" w:eastAsia="メイリオ" w:hAnsi="メイリオ" w:hint="eastAsia"/>
                <w:sz w:val="22"/>
              </w:rPr>
              <w:t>乳幼児連れのための環境の整備（授乳室やベビーベッド、おむつ替え台の設置等</w:t>
            </w:r>
            <w:r w:rsidRPr="004D67DD">
              <w:rPr>
                <w:rFonts w:ascii="メイリオ" w:eastAsia="メイリオ" w:hAnsi="メイリオ" w:hint="eastAsia"/>
                <w:sz w:val="22"/>
                <w:vertAlign w:val="superscript"/>
              </w:rPr>
              <w:t>※4</w:t>
            </w:r>
            <w:r>
              <w:rPr>
                <w:rFonts w:ascii="メイリオ" w:eastAsia="メイリオ" w:hAnsi="メイリオ" w:hint="eastAsia"/>
                <w:sz w:val="22"/>
              </w:rPr>
              <w:t>）を行っている。</w:t>
            </w:r>
          </w:p>
          <w:p w14:paraId="655B3117" w14:textId="77777777" w:rsidR="0088210B" w:rsidRPr="0088210B" w:rsidRDefault="0088210B" w:rsidP="0088210B">
            <w:pPr>
              <w:spacing w:line="300" w:lineRule="exact"/>
              <w:rPr>
                <w:rFonts w:asciiTheme="minorEastAsia" w:hAnsiTheme="minorEastAsia"/>
                <w:sz w:val="22"/>
              </w:rPr>
            </w:pPr>
          </w:p>
          <w:p w14:paraId="7677301F" w14:textId="77777777" w:rsidR="0088210B" w:rsidRDefault="0088210B" w:rsidP="0088210B">
            <w:pPr>
              <w:spacing w:line="300" w:lineRule="exact"/>
              <w:rPr>
                <w:rFonts w:asciiTheme="minorEastAsia" w:hAnsiTheme="minorEastAsia"/>
                <w:sz w:val="22"/>
              </w:rPr>
            </w:pPr>
          </w:p>
          <w:p w14:paraId="377A1959" w14:textId="6DC5E9F7" w:rsidR="004D67DD" w:rsidRPr="007F5F69" w:rsidRDefault="004D67DD" w:rsidP="004D67DD">
            <w:pPr>
              <w:spacing w:line="300" w:lineRule="exact"/>
              <w:rPr>
                <w:rFonts w:ascii="メイリオ" w:eastAsia="メイリオ" w:hAnsi="メイリオ"/>
                <w:sz w:val="22"/>
              </w:rPr>
            </w:pPr>
          </w:p>
        </w:tc>
      </w:tr>
      <w:tr w:rsidR="004D67DD" w:rsidRPr="00B006BF" w14:paraId="10AE7840" w14:textId="77777777" w:rsidTr="00AE4692">
        <w:trPr>
          <w:trHeight w:val="340"/>
        </w:trPr>
        <w:tc>
          <w:tcPr>
            <w:tcW w:w="436" w:type="dxa"/>
            <w:vAlign w:val="center"/>
          </w:tcPr>
          <w:p w14:paraId="2DBC60AE" w14:textId="77777777" w:rsidR="004D67DD" w:rsidRPr="0000256D" w:rsidRDefault="004D67DD" w:rsidP="004D67DD"/>
        </w:tc>
        <w:tc>
          <w:tcPr>
            <w:tcW w:w="10020" w:type="dxa"/>
            <w:gridSpan w:val="2"/>
            <w:vAlign w:val="center"/>
          </w:tcPr>
          <w:p w14:paraId="2ED5BC91" w14:textId="77777777" w:rsidR="004D67DD" w:rsidRPr="00CF7BF2" w:rsidRDefault="004D67DD" w:rsidP="004D67DD">
            <w:pPr>
              <w:spacing w:line="300" w:lineRule="exact"/>
              <w:rPr>
                <w:rFonts w:ascii="メイリオ" w:eastAsia="メイリオ" w:hAnsi="メイリオ"/>
                <w:sz w:val="22"/>
              </w:rPr>
            </w:pPr>
            <w:r w:rsidRPr="00A9076C">
              <w:rPr>
                <w:rFonts w:ascii="メイリオ" w:eastAsia="メイリオ" w:hAnsi="メイリオ" w:hint="eastAsia"/>
                <w:sz w:val="18"/>
              </w:rPr>
              <w:t>（その他独自の取組）</w:t>
            </w:r>
          </w:p>
          <w:p w14:paraId="5D69D1AC" w14:textId="77777777" w:rsidR="0088210B" w:rsidRPr="0088210B" w:rsidRDefault="0088210B" w:rsidP="0088210B">
            <w:pPr>
              <w:spacing w:line="300" w:lineRule="exact"/>
              <w:rPr>
                <w:rFonts w:asciiTheme="minorEastAsia" w:hAnsiTheme="minorEastAsia"/>
                <w:sz w:val="22"/>
              </w:rPr>
            </w:pPr>
          </w:p>
          <w:p w14:paraId="3F9DA7A0" w14:textId="77777777" w:rsidR="0088210B" w:rsidRDefault="0088210B" w:rsidP="0088210B">
            <w:pPr>
              <w:spacing w:line="300" w:lineRule="exact"/>
              <w:rPr>
                <w:rFonts w:asciiTheme="minorEastAsia" w:hAnsiTheme="minorEastAsia"/>
                <w:sz w:val="22"/>
              </w:rPr>
            </w:pPr>
          </w:p>
          <w:p w14:paraId="6D452522" w14:textId="77777777" w:rsidR="004D67DD" w:rsidRPr="00CF7BF2" w:rsidRDefault="004D67DD" w:rsidP="004D67DD">
            <w:pPr>
              <w:spacing w:line="300" w:lineRule="exact"/>
              <w:rPr>
                <w:rFonts w:ascii="メイリオ" w:eastAsia="メイリオ" w:hAnsi="メイリオ"/>
                <w:sz w:val="22"/>
              </w:rPr>
            </w:pPr>
          </w:p>
        </w:tc>
      </w:tr>
      <w:tr w:rsidR="004D67DD" w:rsidRPr="00161D50" w14:paraId="133A7C8A" w14:textId="77777777" w:rsidTr="00AE4692">
        <w:trPr>
          <w:trHeight w:val="397"/>
        </w:trPr>
        <w:tc>
          <w:tcPr>
            <w:tcW w:w="436" w:type="dxa"/>
            <w:shd w:val="clear" w:color="auto" w:fill="FFCC99"/>
            <w:vAlign w:val="center"/>
          </w:tcPr>
          <w:p w14:paraId="1047DC23" w14:textId="77777777" w:rsidR="004D67DD" w:rsidRPr="007D0345" w:rsidRDefault="004D67DD" w:rsidP="004D67DD">
            <w:pPr>
              <w:spacing w:line="300" w:lineRule="exact"/>
              <w:rPr>
                <w:rFonts w:ascii="メイリオ" w:eastAsia="メイリオ" w:hAnsi="メイリオ"/>
                <w:sz w:val="22"/>
              </w:rPr>
            </w:pPr>
            <w:r>
              <w:rPr>
                <w:rFonts w:ascii="メイリオ" w:eastAsia="メイリオ" w:hAnsi="メイリオ" w:hint="eastAsia"/>
                <w:sz w:val="22"/>
              </w:rPr>
              <w:t>✔</w:t>
            </w:r>
          </w:p>
        </w:tc>
        <w:tc>
          <w:tcPr>
            <w:tcW w:w="10020" w:type="dxa"/>
            <w:gridSpan w:val="2"/>
            <w:shd w:val="clear" w:color="auto" w:fill="FFCC99"/>
            <w:vAlign w:val="center"/>
          </w:tcPr>
          <w:p w14:paraId="2FD4D6A0" w14:textId="77777777" w:rsidR="004D67DD" w:rsidRPr="007D0345" w:rsidRDefault="004D67DD" w:rsidP="004D67DD">
            <w:pPr>
              <w:spacing w:line="300" w:lineRule="exact"/>
              <w:rPr>
                <w:rFonts w:ascii="メイリオ" w:eastAsia="メイリオ" w:hAnsi="メイリオ"/>
                <w:sz w:val="22"/>
              </w:rPr>
            </w:pPr>
            <w:r>
              <w:rPr>
                <w:rFonts w:ascii="メイリオ" w:eastAsia="メイリオ" w:hAnsi="メイリオ" w:hint="eastAsia"/>
                <w:sz w:val="22"/>
              </w:rPr>
              <w:t>（５）女性</w:t>
            </w:r>
            <w:r w:rsidRPr="007D0345">
              <w:rPr>
                <w:rFonts w:ascii="メイリオ" w:eastAsia="メイリオ" w:hAnsi="メイリオ" w:hint="eastAsia"/>
                <w:sz w:val="22"/>
              </w:rPr>
              <w:t>活躍</w:t>
            </w:r>
            <w:r>
              <w:rPr>
                <w:rFonts w:ascii="メイリオ" w:eastAsia="メイリオ" w:hAnsi="メイリオ" w:hint="eastAsia"/>
                <w:sz w:val="22"/>
              </w:rPr>
              <w:t>推進</w:t>
            </w:r>
            <w:r w:rsidRPr="007D0345">
              <w:rPr>
                <w:rFonts w:ascii="メイリオ" w:eastAsia="メイリオ" w:hAnsi="メイリオ" w:hint="eastAsia"/>
                <w:sz w:val="22"/>
              </w:rPr>
              <w:t>分野</w:t>
            </w:r>
          </w:p>
        </w:tc>
      </w:tr>
      <w:tr w:rsidR="004D67DD" w:rsidRPr="00161D50" w14:paraId="2BAE736F" w14:textId="77777777" w:rsidTr="00AE4692">
        <w:trPr>
          <w:trHeight w:val="283"/>
        </w:trPr>
        <w:tc>
          <w:tcPr>
            <w:tcW w:w="436" w:type="dxa"/>
            <w:vAlign w:val="center"/>
          </w:tcPr>
          <w:p w14:paraId="45C86764" w14:textId="5A160E5F" w:rsidR="004D67DD" w:rsidRPr="0000256D" w:rsidRDefault="004D67DD" w:rsidP="004D67DD"/>
        </w:tc>
        <w:tc>
          <w:tcPr>
            <w:tcW w:w="10020" w:type="dxa"/>
            <w:gridSpan w:val="2"/>
            <w:vAlign w:val="center"/>
          </w:tcPr>
          <w:p w14:paraId="75DD83F8" w14:textId="77777777" w:rsidR="004D67DD" w:rsidRDefault="004D67DD" w:rsidP="004D67DD">
            <w:pPr>
              <w:spacing w:line="300" w:lineRule="exact"/>
              <w:rPr>
                <w:rFonts w:ascii="メイリオ" w:eastAsia="メイリオ" w:hAnsi="メイリオ"/>
                <w:sz w:val="22"/>
              </w:rPr>
            </w:pPr>
            <w:r>
              <w:rPr>
                <w:rFonts w:ascii="メイリオ" w:eastAsia="メイリオ" w:hAnsi="メイリオ" w:hint="eastAsia"/>
                <w:sz w:val="22"/>
              </w:rPr>
              <w:t>男女共同参画に関する啓発・研修を</w:t>
            </w:r>
            <w:r w:rsidRPr="007D0345">
              <w:rPr>
                <w:rFonts w:ascii="メイリオ" w:eastAsia="メイリオ" w:hAnsi="メイリオ" w:hint="eastAsia"/>
                <w:sz w:val="22"/>
              </w:rPr>
              <w:t>実施</w:t>
            </w:r>
            <w:r>
              <w:rPr>
                <w:rFonts w:ascii="メイリオ" w:eastAsia="メイリオ" w:hAnsi="メイリオ" w:hint="eastAsia"/>
                <w:sz w:val="22"/>
              </w:rPr>
              <w:t>している（外部で実施した研修への参加も含む）。</w:t>
            </w:r>
          </w:p>
          <w:p w14:paraId="0FB4CD65" w14:textId="77777777" w:rsidR="0088210B" w:rsidRPr="0088210B" w:rsidRDefault="0088210B" w:rsidP="0088210B">
            <w:pPr>
              <w:spacing w:line="300" w:lineRule="exact"/>
              <w:rPr>
                <w:rFonts w:asciiTheme="minorEastAsia" w:hAnsiTheme="minorEastAsia"/>
                <w:sz w:val="22"/>
              </w:rPr>
            </w:pPr>
          </w:p>
          <w:p w14:paraId="26385EFB" w14:textId="77777777" w:rsidR="0088210B" w:rsidRDefault="0088210B" w:rsidP="0088210B">
            <w:pPr>
              <w:spacing w:line="300" w:lineRule="exact"/>
              <w:rPr>
                <w:rFonts w:asciiTheme="minorEastAsia" w:hAnsiTheme="minorEastAsia"/>
                <w:sz w:val="22"/>
              </w:rPr>
            </w:pPr>
          </w:p>
          <w:p w14:paraId="34333614" w14:textId="5C56F9AA" w:rsidR="004D67DD" w:rsidRPr="00656AB1" w:rsidRDefault="004D67DD" w:rsidP="004D67DD">
            <w:pPr>
              <w:spacing w:line="300" w:lineRule="exact"/>
              <w:rPr>
                <w:rFonts w:ascii="メイリオ" w:eastAsia="メイリオ" w:hAnsi="メイリオ"/>
                <w:sz w:val="22"/>
              </w:rPr>
            </w:pPr>
          </w:p>
        </w:tc>
      </w:tr>
      <w:tr w:rsidR="004D67DD" w:rsidRPr="00161D50" w14:paraId="4B484D31" w14:textId="77777777" w:rsidTr="00AE4692">
        <w:trPr>
          <w:trHeight w:val="283"/>
        </w:trPr>
        <w:tc>
          <w:tcPr>
            <w:tcW w:w="436" w:type="dxa"/>
            <w:vAlign w:val="center"/>
          </w:tcPr>
          <w:p w14:paraId="5E8F3ED1" w14:textId="1B3231C0" w:rsidR="004D67DD" w:rsidRPr="0000256D" w:rsidRDefault="004D67DD" w:rsidP="004D67DD"/>
        </w:tc>
        <w:tc>
          <w:tcPr>
            <w:tcW w:w="10020" w:type="dxa"/>
            <w:gridSpan w:val="2"/>
            <w:vAlign w:val="center"/>
          </w:tcPr>
          <w:p w14:paraId="135DDB71" w14:textId="77777777" w:rsidR="004D67DD" w:rsidRDefault="004D67DD" w:rsidP="004D67DD">
            <w:pPr>
              <w:spacing w:line="300" w:lineRule="exact"/>
              <w:rPr>
                <w:rFonts w:ascii="メイリオ" w:eastAsia="メイリオ" w:hAnsi="メイリオ"/>
                <w:sz w:val="22"/>
              </w:rPr>
            </w:pPr>
            <w:r w:rsidRPr="007D0345">
              <w:rPr>
                <w:rFonts w:ascii="メイリオ" w:eastAsia="メイリオ" w:hAnsi="メイリオ" w:hint="eastAsia"/>
                <w:sz w:val="22"/>
              </w:rPr>
              <w:t>男女の固定的性別役割分担意識に基づく慣行の見直し（お茶出し</w:t>
            </w:r>
            <w:r>
              <w:rPr>
                <w:rFonts w:ascii="メイリオ" w:eastAsia="メイリオ" w:hAnsi="メイリオ" w:hint="eastAsia"/>
                <w:sz w:val="22"/>
              </w:rPr>
              <w:t>、</w:t>
            </w:r>
            <w:r w:rsidRPr="007D0345">
              <w:rPr>
                <w:rFonts w:ascii="メイリオ" w:eastAsia="メイリオ" w:hAnsi="メイリオ" w:hint="eastAsia"/>
                <w:sz w:val="22"/>
              </w:rPr>
              <w:t>雑用等）</w:t>
            </w:r>
            <w:r>
              <w:rPr>
                <w:rFonts w:ascii="メイリオ" w:eastAsia="メイリオ" w:hAnsi="メイリオ" w:hint="eastAsia"/>
                <w:sz w:val="22"/>
              </w:rPr>
              <w:t>を行っている。</w:t>
            </w:r>
          </w:p>
          <w:p w14:paraId="369BBB91" w14:textId="77777777" w:rsidR="0088210B" w:rsidRPr="0088210B" w:rsidRDefault="0088210B" w:rsidP="0088210B">
            <w:pPr>
              <w:spacing w:line="300" w:lineRule="exact"/>
              <w:rPr>
                <w:rFonts w:asciiTheme="minorEastAsia" w:hAnsiTheme="minorEastAsia"/>
                <w:sz w:val="22"/>
              </w:rPr>
            </w:pPr>
          </w:p>
          <w:p w14:paraId="0F777A3A" w14:textId="77777777" w:rsidR="0088210B" w:rsidRDefault="0088210B" w:rsidP="0088210B">
            <w:pPr>
              <w:spacing w:line="300" w:lineRule="exact"/>
              <w:rPr>
                <w:rFonts w:asciiTheme="minorEastAsia" w:hAnsiTheme="minorEastAsia"/>
                <w:sz w:val="22"/>
              </w:rPr>
            </w:pPr>
          </w:p>
          <w:p w14:paraId="3869BB6E" w14:textId="77777777" w:rsidR="004D67DD" w:rsidRPr="007D0345" w:rsidRDefault="004D67DD" w:rsidP="004D67DD">
            <w:pPr>
              <w:spacing w:line="300" w:lineRule="exact"/>
              <w:rPr>
                <w:rFonts w:ascii="メイリオ" w:eastAsia="メイリオ" w:hAnsi="メイリオ"/>
                <w:sz w:val="22"/>
              </w:rPr>
            </w:pPr>
          </w:p>
        </w:tc>
      </w:tr>
      <w:tr w:rsidR="004D67DD" w:rsidRPr="00161D50" w14:paraId="06B0D251" w14:textId="77777777" w:rsidTr="00AE4692">
        <w:trPr>
          <w:trHeight w:val="283"/>
        </w:trPr>
        <w:tc>
          <w:tcPr>
            <w:tcW w:w="436" w:type="dxa"/>
            <w:vAlign w:val="center"/>
          </w:tcPr>
          <w:p w14:paraId="2FC62FA9" w14:textId="6FAB410E" w:rsidR="004D67DD" w:rsidRPr="0000256D" w:rsidRDefault="004D67DD" w:rsidP="004D67DD"/>
        </w:tc>
        <w:tc>
          <w:tcPr>
            <w:tcW w:w="10020" w:type="dxa"/>
            <w:gridSpan w:val="2"/>
            <w:vAlign w:val="center"/>
          </w:tcPr>
          <w:p w14:paraId="31255C00" w14:textId="77777777" w:rsidR="004D67DD" w:rsidRDefault="004D67DD" w:rsidP="004D67DD">
            <w:pPr>
              <w:spacing w:line="300" w:lineRule="exact"/>
              <w:rPr>
                <w:rFonts w:ascii="メイリオ" w:eastAsia="メイリオ" w:hAnsi="メイリオ"/>
                <w:sz w:val="22"/>
              </w:rPr>
            </w:pPr>
            <w:r w:rsidRPr="007D0345">
              <w:rPr>
                <w:rFonts w:ascii="メイリオ" w:eastAsia="メイリオ" w:hAnsi="メイリオ" w:hint="eastAsia"/>
                <w:sz w:val="22"/>
              </w:rPr>
              <w:t>女性の昇給・昇格試験および資格取得試験の受験</w:t>
            </w:r>
            <w:r>
              <w:rPr>
                <w:rFonts w:ascii="メイリオ" w:eastAsia="メイリオ" w:hAnsi="メイリオ" w:hint="eastAsia"/>
                <w:sz w:val="22"/>
              </w:rPr>
              <w:t>を</w:t>
            </w:r>
            <w:r w:rsidRPr="007D0345">
              <w:rPr>
                <w:rFonts w:ascii="メイリオ" w:eastAsia="メイリオ" w:hAnsi="メイリオ" w:hint="eastAsia"/>
                <w:sz w:val="22"/>
              </w:rPr>
              <w:t>奨励</w:t>
            </w:r>
            <w:r>
              <w:rPr>
                <w:rFonts w:ascii="メイリオ" w:eastAsia="メイリオ" w:hAnsi="メイリオ" w:hint="eastAsia"/>
                <w:sz w:val="22"/>
              </w:rPr>
              <w:t>している。</w:t>
            </w:r>
          </w:p>
          <w:p w14:paraId="0023F914" w14:textId="77777777" w:rsidR="0088210B" w:rsidRPr="0088210B" w:rsidRDefault="0088210B" w:rsidP="0088210B">
            <w:pPr>
              <w:spacing w:line="300" w:lineRule="exact"/>
              <w:rPr>
                <w:rFonts w:asciiTheme="minorEastAsia" w:hAnsiTheme="minorEastAsia"/>
                <w:sz w:val="22"/>
              </w:rPr>
            </w:pPr>
          </w:p>
          <w:p w14:paraId="7F17141B" w14:textId="77777777" w:rsidR="0088210B" w:rsidRDefault="0088210B" w:rsidP="0088210B">
            <w:pPr>
              <w:spacing w:line="300" w:lineRule="exact"/>
              <w:rPr>
                <w:rFonts w:asciiTheme="minorEastAsia" w:hAnsiTheme="minorEastAsia"/>
                <w:sz w:val="22"/>
              </w:rPr>
            </w:pPr>
          </w:p>
          <w:p w14:paraId="611F3E95" w14:textId="77777777" w:rsidR="004D67DD" w:rsidRPr="007D0345" w:rsidRDefault="004D67DD" w:rsidP="004D67DD">
            <w:pPr>
              <w:spacing w:line="300" w:lineRule="exact"/>
              <w:rPr>
                <w:rFonts w:ascii="メイリオ" w:eastAsia="メイリオ" w:hAnsi="メイリオ"/>
                <w:sz w:val="22"/>
              </w:rPr>
            </w:pPr>
          </w:p>
        </w:tc>
      </w:tr>
      <w:tr w:rsidR="004D67DD" w:rsidRPr="00C92D0E" w14:paraId="315D6191" w14:textId="77777777" w:rsidTr="00AE4692">
        <w:trPr>
          <w:trHeight w:val="283"/>
        </w:trPr>
        <w:tc>
          <w:tcPr>
            <w:tcW w:w="436" w:type="dxa"/>
            <w:vAlign w:val="center"/>
          </w:tcPr>
          <w:p w14:paraId="48812E63" w14:textId="17EB99AB" w:rsidR="004D67DD" w:rsidRPr="0000256D" w:rsidRDefault="004D67DD" w:rsidP="004D67DD"/>
        </w:tc>
        <w:tc>
          <w:tcPr>
            <w:tcW w:w="10020" w:type="dxa"/>
            <w:gridSpan w:val="2"/>
            <w:vAlign w:val="center"/>
          </w:tcPr>
          <w:p w14:paraId="5D567E43" w14:textId="77777777" w:rsidR="004D67DD" w:rsidRDefault="004D67DD" w:rsidP="004D67DD">
            <w:pPr>
              <w:spacing w:line="300" w:lineRule="exact"/>
              <w:rPr>
                <w:rFonts w:ascii="メイリオ" w:eastAsia="メイリオ" w:hAnsi="メイリオ"/>
                <w:sz w:val="22"/>
              </w:rPr>
            </w:pPr>
            <w:r>
              <w:rPr>
                <w:rFonts w:ascii="メイリオ" w:eastAsia="メイリオ" w:hAnsi="メイリオ" w:hint="eastAsia"/>
                <w:sz w:val="22"/>
              </w:rPr>
              <w:t>女性の採用率や女性の管理職割合を高めるための取組を行っている。</w:t>
            </w:r>
          </w:p>
          <w:p w14:paraId="380BB616" w14:textId="77777777" w:rsidR="0088210B" w:rsidRPr="0088210B" w:rsidRDefault="0088210B" w:rsidP="0088210B">
            <w:pPr>
              <w:spacing w:line="300" w:lineRule="exact"/>
              <w:rPr>
                <w:rFonts w:asciiTheme="minorEastAsia" w:hAnsiTheme="minorEastAsia"/>
                <w:sz w:val="22"/>
              </w:rPr>
            </w:pPr>
          </w:p>
          <w:p w14:paraId="3455445B" w14:textId="77777777" w:rsidR="0088210B" w:rsidRDefault="0088210B" w:rsidP="0088210B">
            <w:pPr>
              <w:spacing w:line="300" w:lineRule="exact"/>
              <w:rPr>
                <w:rFonts w:asciiTheme="minorEastAsia" w:hAnsiTheme="minorEastAsia"/>
                <w:sz w:val="22"/>
              </w:rPr>
            </w:pPr>
          </w:p>
          <w:p w14:paraId="1EDD7850" w14:textId="77777777" w:rsidR="004D67DD" w:rsidRDefault="004D67DD" w:rsidP="004D67DD">
            <w:pPr>
              <w:spacing w:line="300" w:lineRule="exact"/>
              <w:rPr>
                <w:rFonts w:ascii="メイリオ" w:eastAsia="メイリオ" w:hAnsi="メイリオ"/>
                <w:sz w:val="22"/>
              </w:rPr>
            </w:pPr>
          </w:p>
        </w:tc>
      </w:tr>
      <w:tr w:rsidR="004D67DD" w:rsidRPr="00C92D0E" w14:paraId="3CFA1A05" w14:textId="77777777" w:rsidTr="00AE4692">
        <w:trPr>
          <w:trHeight w:val="283"/>
        </w:trPr>
        <w:tc>
          <w:tcPr>
            <w:tcW w:w="436" w:type="dxa"/>
            <w:vAlign w:val="center"/>
          </w:tcPr>
          <w:p w14:paraId="6674BC9C" w14:textId="4472F808" w:rsidR="004D67DD" w:rsidRPr="0000256D" w:rsidRDefault="004D67DD" w:rsidP="004D67DD"/>
        </w:tc>
        <w:tc>
          <w:tcPr>
            <w:tcW w:w="10020" w:type="dxa"/>
            <w:gridSpan w:val="2"/>
            <w:vAlign w:val="center"/>
          </w:tcPr>
          <w:p w14:paraId="3F2ED4FC" w14:textId="77777777" w:rsidR="004D67DD" w:rsidRDefault="004D67DD" w:rsidP="004D67DD">
            <w:pPr>
              <w:spacing w:line="300" w:lineRule="exact"/>
              <w:rPr>
                <w:rFonts w:ascii="メイリオ" w:eastAsia="メイリオ" w:hAnsi="メイリオ"/>
                <w:sz w:val="22"/>
              </w:rPr>
            </w:pPr>
            <w:r>
              <w:rPr>
                <w:rFonts w:ascii="メイリオ" w:eastAsia="メイリオ" w:hAnsi="メイリオ" w:hint="eastAsia"/>
                <w:sz w:val="22"/>
              </w:rPr>
              <w:t>女性が働きやすい職場環境の整備（更衣室、トイレ、その他の設備関連</w:t>
            </w:r>
            <w:r w:rsidRPr="004D67DD">
              <w:rPr>
                <w:rFonts w:ascii="メイリオ" w:eastAsia="メイリオ" w:hAnsi="メイリオ" w:hint="eastAsia"/>
                <w:sz w:val="22"/>
                <w:vertAlign w:val="superscript"/>
              </w:rPr>
              <w:t>※4</w:t>
            </w:r>
            <w:r w:rsidRPr="004D67DD">
              <w:rPr>
                <w:rFonts w:ascii="メイリオ" w:eastAsia="メイリオ" w:hAnsi="メイリオ" w:hint="eastAsia"/>
                <w:sz w:val="22"/>
              </w:rPr>
              <w:t>）を</w:t>
            </w:r>
            <w:r>
              <w:rPr>
                <w:rFonts w:ascii="メイリオ" w:eastAsia="メイリオ" w:hAnsi="メイリオ" w:hint="eastAsia"/>
                <w:sz w:val="22"/>
              </w:rPr>
              <w:t>行っている。</w:t>
            </w:r>
          </w:p>
          <w:p w14:paraId="28B2F559" w14:textId="77777777" w:rsidR="0088210B" w:rsidRPr="0088210B" w:rsidRDefault="0088210B" w:rsidP="0088210B">
            <w:pPr>
              <w:spacing w:line="300" w:lineRule="exact"/>
              <w:rPr>
                <w:rFonts w:asciiTheme="minorEastAsia" w:hAnsiTheme="minorEastAsia"/>
                <w:sz w:val="22"/>
              </w:rPr>
            </w:pPr>
          </w:p>
          <w:p w14:paraId="747B282D" w14:textId="77777777" w:rsidR="0088210B" w:rsidRDefault="0088210B" w:rsidP="0088210B">
            <w:pPr>
              <w:spacing w:line="300" w:lineRule="exact"/>
              <w:rPr>
                <w:rFonts w:asciiTheme="minorEastAsia" w:hAnsiTheme="minorEastAsia"/>
                <w:sz w:val="22"/>
              </w:rPr>
            </w:pPr>
          </w:p>
          <w:p w14:paraId="27748AB5" w14:textId="29BFB135" w:rsidR="004D67DD" w:rsidRDefault="004D67DD" w:rsidP="004D67DD">
            <w:pPr>
              <w:spacing w:line="300" w:lineRule="exact"/>
              <w:rPr>
                <w:rFonts w:ascii="メイリオ" w:eastAsia="メイリオ" w:hAnsi="メイリオ"/>
                <w:sz w:val="22"/>
              </w:rPr>
            </w:pPr>
          </w:p>
        </w:tc>
      </w:tr>
      <w:tr w:rsidR="004D67DD" w:rsidRPr="00161D50" w14:paraId="6617A3B0" w14:textId="77777777" w:rsidTr="00AE4692">
        <w:trPr>
          <w:trHeight w:val="340"/>
        </w:trPr>
        <w:tc>
          <w:tcPr>
            <w:tcW w:w="436" w:type="dxa"/>
            <w:vAlign w:val="center"/>
          </w:tcPr>
          <w:p w14:paraId="61C50A9B" w14:textId="77777777" w:rsidR="004D67DD" w:rsidRPr="0000256D" w:rsidRDefault="004D67DD" w:rsidP="004D67DD"/>
        </w:tc>
        <w:tc>
          <w:tcPr>
            <w:tcW w:w="10020" w:type="dxa"/>
            <w:gridSpan w:val="2"/>
            <w:vAlign w:val="center"/>
          </w:tcPr>
          <w:p w14:paraId="05A3F151" w14:textId="1801705B" w:rsidR="004D67DD" w:rsidRPr="0001181C" w:rsidRDefault="004D67DD" w:rsidP="004D67DD">
            <w:pPr>
              <w:spacing w:line="300" w:lineRule="exact"/>
              <w:rPr>
                <w:rFonts w:ascii="メイリオ" w:eastAsia="メイリオ" w:hAnsi="メイリオ"/>
                <w:sz w:val="22"/>
              </w:rPr>
            </w:pPr>
            <w:r w:rsidRPr="00A9076C">
              <w:rPr>
                <w:rFonts w:ascii="メイリオ" w:eastAsia="メイリオ" w:hAnsi="メイリオ" w:hint="eastAsia"/>
                <w:sz w:val="18"/>
              </w:rPr>
              <w:t>（その他独自の取組）</w:t>
            </w:r>
          </w:p>
          <w:p w14:paraId="18AE01B2" w14:textId="77777777" w:rsidR="0088210B" w:rsidRPr="0088210B" w:rsidRDefault="0088210B" w:rsidP="0088210B">
            <w:pPr>
              <w:spacing w:line="300" w:lineRule="exact"/>
              <w:rPr>
                <w:rFonts w:asciiTheme="minorEastAsia" w:hAnsiTheme="minorEastAsia"/>
                <w:sz w:val="22"/>
              </w:rPr>
            </w:pPr>
          </w:p>
          <w:p w14:paraId="6683B8DE" w14:textId="77777777" w:rsidR="0088210B" w:rsidRDefault="0088210B" w:rsidP="0088210B">
            <w:pPr>
              <w:spacing w:line="300" w:lineRule="exact"/>
              <w:rPr>
                <w:rFonts w:asciiTheme="minorEastAsia" w:hAnsiTheme="minorEastAsia"/>
                <w:sz w:val="22"/>
              </w:rPr>
            </w:pPr>
          </w:p>
          <w:p w14:paraId="7D6D530A" w14:textId="77777777" w:rsidR="004D67DD" w:rsidRPr="0001181C" w:rsidRDefault="004D67DD" w:rsidP="004D67DD">
            <w:pPr>
              <w:spacing w:line="300" w:lineRule="exact"/>
              <w:rPr>
                <w:rFonts w:ascii="メイリオ" w:eastAsia="メイリオ" w:hAnsi="メイリオ"/>
                <w:sz w:val="22"/>
              </w:rPr>
            </w:pPr>
          </w:p>
        </w:tc>
      </w:tr>
    </w:tbl>
    <w:p w14:paraId="012156A2" w14:textId="0277C73B" w:rsidR="00AA5713" w:rsidRDefault="00AA5713">
      <w:pPr>
        <w:widowControl/>
        <w:jc w:val="left"/>
        <w:rPr>
          <w:rFonts w:ascii="メイリオ" w:eastAsia="メイリオ" w:hAnsi="メイリオ"/>
          <w:sz w:val="18"/>
        </w:rPr>
      </w:pPr>
    </w:p>
    <w:p w14:paraId="33EF76EC" w14:textId="69B5705F" w:rsidR="004B5146" w:rsidRPr="004D67DD" w:rsidRDefault="00572FC3" w:rsidP="00B42BDA">
      <w:pPr>
        <w:widowControl/>
        <w:spacing w:line="400" w:lineRule="exact"/>
        <w:ind w:left="630" w:hangingChars="300" w:hanging="630"/>
        <w:jc w:val="left"/>
        <w:rPr>
          <w:rFonts w:ascii="メイリオ" w:eastAsia="メイリオ" w:hAnsi="メイリオ"/>
        </w:rPr>
      </w:pPr>
      <w:r>
        <w:rPr>
          <w:rFonts w:ascii="メイリオ" w:eastAsia="メイリオ" w:hAnsi="メイリオ"/>
        </w:rPr>
        <w:br w:type="page"/>
      </w:r>
      <w:r w:rsidR="00150D0B" w:rsidRPr="004D67DD">
        <w:rPr>
          <w:rFonts w:ascii="メイリオ" w:eastAsia="メイリオ" w:hAnsi="メイリオ" w:hint="eastAsia"/>
        </w:rPr>
        <w:lastRenderedPageBreak/>
        <w:t>※</w:t>
      </w:r>
      <w:r w:rsidR="00F534BB" w:rsidRPr="004D67DD">
        <w:rPr>
          <w:rFonts w:ascii="メイリオ" w:eastAsia="メイリオ" w:hAnsi="メイリオ" w:hint="eastAsia"/>
        </w:rPr>
        <w:t xml:space="preserve">1　</w:t>
      </w:r>
      <w:r w:rsidR="00150D0B" w:rsidRPr="004D67DD">
        <w:rPr>
          <w:rFonts w:ascii="メイリオ" w:eastAsia="メイリオ" w:hAnsi="メイリオ" w:hint="eastAsia"/>
        </w:rPr>
        <w:t>申請事業年度から３年以内における</w:t>
      </w:r>
      <w:r w:rsidR="004B5146" w:rsidRPr="004D67DD">
        <w:rPr>
          <w:rFonts w:ascii="メイリオ" w:eastAsia="メイリオ" w:hAnsi="メイリオ" w:hint="eastAsia"/>
        </w:rPr>
        <w:t>、</w:t>
      </w:r>
      <w:r w:rsidR="005749F0">
        <w:rPr>
          <w:rFonts w:ascii="メイリオ" w:eastAsia="メイリオ" w:hAnsi="メイリオ" w:hint="eastAsia"/>
        </w:rPr>
        <w:t>制度</w:t>
      </w:r>
      <w:r w:rsidR="004B5146" w:rsidRPr="004D67DD">
        <w:rPr>
          <w:rFonts w:ascii="メイリオ" w:eastAsia="メイリオ" w:hAnsi="メイリオ" w:hint="eastAsia"/>
        </w:rPr>
        <w:t>利用</w:t>
      </w:r>
      <w:r w:rsidR="005749F0">
        <w:rPr>
          <w:rFonts w:ascii="メイリオ" w:eastAsia="メイリオ" w:hAnsi="メイリオ" w:hint="eastAsia"/>
        </w:rPr>
        <w:t>者の</w:t>
      </w:r>
      <w:r w:rsidR="00150D0B" w:rsidRPr="004D67DD">
        <w:rPr>
          <w:rFonts w:ascii="メイリオ" w:eastAsia="メイリオ" w:hAnsi="メイリオ" w:hint="eastAsia"/>
        </w:rPr>
        <w:t>有無</w:t>
      </w:r>
      <w:r w:rsidR="000A0579" w:rsidRPr="004D67DD">
        <w:rPr>
          <w:rFonts w:ascii="メイリオ" w:eastAsia="メイリオ" w:hAnsi="メイリオ" w:hint="eastAsia"/>
        </w:rPr>
        <w:t>をご記入</w:t>
      </w:r>
      <w:r w:rsidR="004B5146" w:rsidRPr="004D67DD">
        <w:rPr>
          <w:rFonts w:ascii="メイリオ" w:eastAsia="メイリオ" w:hAnsi="メイリオ" w:hint="eastAsia"/>
        </w:rPr>
        <w:t>ください。</w:t>
      </w:r>
      <w:r w:rsidR="00AA5713" w:rsidRPr="004D67DD">
        <w:rPr>
          <w:rFonts w:ascii="メイリオ" w:eastAsia="メイリオ" w:hAnsi="メイリオ" w:hint="eastAsia"/>
        </w:rPr>
        <w:t>「有」を選択した場合は、左</w:t>
      </w:r>
      <w:r w:rsidR="005749F0">
        <w:rPr>
          <w:rFonts w:ascii="メイリオ" w:eastAsia="メイリオ" w:hAnsi="メイリオ" w:hint="eastAsia"/>
        </w:rPr>
        <w:t>側</w:t>
      </w:r>
      <w:r w:rsidR="004D67DD">
        <w:rPr>
          <w:rFonts w:ascii="メイリオ" w:eastAsia="メイリオ" w:hAnsi="メイリオ" w:hint="eastAsia"/>
        </w:rPr>
        <w:t>の欄</w:t>
      </w:r>
      <w:r w:rsidR="00AA5713" w:rsidRPr="004D67DD">
        <w:rPr>
          <w:rFonts w:ascii="メイリオ" w:eastAsia="メイリオ" w:hAnsi="メイリオ" w:hint="eastAsia"/>
        </w:rPr>
        <w:t>にその制度の種別と利用人数を記載してください。</w:t>
      </w:r>
    </w:p>
    <w:p w14:paraId="238CC23E" w14:textId="46E4339A" w:rsidR="00F534BB" w:rsidRPr="004D67DD" w:rsidRDefault="00F534BB" w:rsidP="004D67DD">
      <w:pPr>
        <w:spacing w:before="240" w:line="400" w:lineRule="exact"/>
        <w:ind w:left="525" w:hangingChars="250" w:hanging="525"/>
        <w:rPr>
          <w:rFonts w:ascii="メイリオ" w:eastAsia="メイリオ" w:hAnsi="メイリオ"/>
        </w:rPr>
      </w:pPr>
      <w:r w:rsidRPr="004D67DD">
        <w:rPr>
          <w:rFonts w:ascii="メイリオ" w:eastAsia="メイリオ" w:hAnsi="メイリオ" w:hint="eastAsia"/>
        </w:rPr>
        <w:t xml:space="preserve">※2　</w:t>
      </w:r>
      <w:r w:rsidRPr="004D67DD">
        <w:rPr>
          <w:rFonts w:ascii="メイリオ" w:eastAsia="メイリオ" w:hAnsi="メイリオ" w:hint="eastAsia"/>
          <w:b/>
        </w:rPr>
        <w:t>法定を上回る</w:t>
      </w:r>
      <w:r w:rsidRPr="004D67DD">
        <w:rPr>
          <w:rFonts w:ascii="メイリオ" w:eastAsia="メイリオ" w:hAnsi="メイリオ" w:hint="eastAsia"/>
        </w:rPr>
        <w:t>休業・休暇制度の利用者がいた場合のみ「有」を選択し</w:t>
      </w:r>
      <w:r w:rsidR="00AA5713" w:rsidRPr="004D67DD">
        <w:rPr>
          <w:rFonts w:ascii="メイリオ" w:eastAsia="メイリオ" w:hAnsi="メイリオ" w:hint="eastAsia"/>
        </w:rPr>
        <w:t>、</w:t>
      </w:r>
      <w:r w:rsidRPr="004D67DD">
        <w:rPr>
          <w:rFonts w:ascii="メイリオ" w:eastAsia="メイリオ" w:hAnsi="メイリオ" w:hint="eastAsia"/>
          <w:b/>
        </w:rPr>
        <w:t>法定内</w:t>
      </w:r>
      <w:r w:rsidRPr="004D67DD">
        <w:rPr>
          <w:rFonts w:ascii="メイリオ" w:eastAsia="メイリオ" w:hAnsi="メイリオ" w:hint="eastAsia"/>
        </w:rPr>
        <w:t>の制度利用者のみの場合は、「無」を選択してください。</w:t>
      </w:r>
    </w:p>
    <w:p w14:paraId="6A1F4E2E" w14:textId="33E265A2" w:rsidR="00F534BB" w:rsidRPr="004D67DD" w:rsidRDefault="00F534BB" w:rsidP="004D67DD">
      <w:pPr>
        <w:spacing w:before="240" w:line="400" w:lineRule="exact"/>
        <w:ind w:left="525" w:hangingChars="250" w:hanging="525"/>
        <w:rPr>
          <w:rFonts w:ascii="メイリオ" w:eastAsia="メイリオ" w:hAnsi="メイリオ"/>
        </w:rPr>
      </w:pPr>
      <w:r w:rsidRPr="004D67DD">
        <w:rPr>
          <w:rFonts w:ascii="メイリオ" w:eastAsia="メイリオ" w:hAnsi="メイリオ" w:hint="eastAsia"/>
        </w:rPr>
        <w:t>※3</w:t>
      </w:r>
      <w:r w:rsidR="007902FE" w:rsidRPr="004D67DD">
        <w:rPr>
          <w:rFonts w:ascii="メイリオ" w:eastAsia="メイリオ" w:hAnsi="メイリオ" w:hint="eastAsia"/>
        </w:rPr>
        <w:t xml:space="preserve">　</w:t>
      </w:r>
      <w:r w:rsidRPr="004D67DD">
        <w:rPr>
          <w:rFonts w:ascii="メイリオ" w:eastAsia="メイリオ" w:hAnsi="メイリオ" w:hint="eastAsia"/>
          <w:b/>
        </w:rPr>
        <w:t>法定の</w:t>
      </w:r>
      <w:r w:rsidR="007902FE" w:rsidRPr="004D67DD">
        <w:rPr>
          <w:rFonts w:ascii="メイリオ" w:eastAsia="メイリオ" w:hAnsi="メイリオ" w:hint="eastAsia"/>
        </w:rPr>
        <w:t>年次有給休暇</w:t>
      </w:r>
      <w:r w:rsidR="004D67DD" w:rsidRPr="004D67DD">
        <w:rPr>
          <w:rFonts w:ascii="メイリオ" w:eastAsia="メイリオ" w:hAnsi="メイリオ" w:hint="eastAsia"/>
        </w:rPr>
        <w:t>を</w:t>
      </w:r>
      <w:r w:rsidR="007902FE" w:rsidRPr="004D67DD">
        <w:rPr>
          <w:rFonts w:ascii="メイリオ" w:eastAsia="メイリオ" w:hAnsi="メイリオ" w:hint="eastAsia"/>
        </w:rPr>
        <w:t>あ</w:t>
      </w:r>
      <w:r w:rsidR="004D67DD" w:rsidRPr="004D67DD">
        <w:rPr>
          <w:rFonts w:ascii="メイリオ" w:eastAsia="メイリオ" w:hAnsi="メイリオ" w:hint="eastAsia"/>
        </w:rPr>
        <w:t>て</w:t>
      </w:r>
      <w:r w:rsidR="007902FE" w:rsidRPr="004D67DD">
        <w:rPr>
          <w:rFonts w:ascii="メイリオ" w:eastAsia="メイリオ" w:hAnsi="メイリオ" w:hint="eastAsia"/>
        </w:rPr>
        <w:t>るもの</w:t>
      </w:r>
      <w:r w:rsidRPr="004D67DD">
        <w:rPr>
          <w:rFonts w:ascii="メイリオ" w:eastAsia="メイリオ" w:hAnsi="メイリオ" w:hint="eastAsia"/>
        </w:rPr>
        <w:t>は含</w:t>
      </w:r>
      <w:r w:rsidR="007902FE" w:rsidRPr="004D67DD">
        <w:rPr>
          <w:rFonts w:ascii="メイリオ" w:eastAsia="メイリオ" w:hAnsi="メイリオ" w:hint="eastAsia"/>
        </w:rPr>
        <w:t>み</w:t>
      </w:r>
      <w:r w:rsidRPr="004D67DD">
        <w:rPr>
          <w:rFonts w:ascii="メイリオ" w:eastAsia="メイリオ" w:hAnsi="メイリオ" w:hint="eastAsia"/>
        </w:rPr>
        <w:t>ません。</w:t>
      </w:r>
    </w:p>
    <w:p w14:paraId="1F91B43F" w14:textId="52EDB912" w:rsidR="00F534BB" w:rsidRPr="004D67DD" w:rsidRDefault="00F534BB" w:rsidP="004D67DD">
      <w:pPr>
        <w:spacing w:before="240" w:line="400" w:lineRule="exact"/>
        <w:ind w:left="525" w:hangingChars="250" w:hanging="525"/>
        <w:rPr>
          <w:rFonts w:ascii="メイリオ" w:eastAsia="メイリオ" w:hAnsi="メイリオ"/>
        </w:rPr>
      </w:pPr>
      <w:r w:rsidRPr="004D67DD">
        <w:rPr>
          <w:rFonts w:ascii="メイリオ" w:eastAsia="メイリオ" w:hAnsi="メイリオ" w:hint="eastAsia"/>
        </w:rPr>
        <w:t>※4　設備関連の項目については、設置状況がわかる写真を添付してください。</w:t>
      </w:r>
    </w:p>
    <w:sectPr w:rsidR="00F534BB" w:rsidRPr="004D67DD" w:rsidSect="00F36912">
      <w:headerReference w:type="default" r:id="rId7"/>
      <w:footerReference w:type="default" r:id="rId8"/>
      <w:pgSz w:w="11907" w:h="16839" w:code="9"/>
      <w:pgMar w:top="1134" w:right="720" w:bottom="720" w:left="720" w:header="79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AD1BA" w14:textId="77777777" w:rsidR="007D0345" w:rsidRDefault="007D0345" w:rsidP="007D0345">
      <w:r>
        <w:separator/>
      </w:r>
    </w:p>
  </w:endnote>
  <w:endnote w:type="continuationSeparator" w:id="0">
    <w:p w14:paraId="67CBF199" w14:textId="77777777" w:rsidR="007D0345" w:rsidRDefault="007D0345" w:rsidP="007D0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803674"/>
      <w:docPartObj>
        <w:docPartGallery w:val="Page Numbers (Bottom of Page)"/>
        <w:docPartUnique/>
      </w:docPartObj>
    </w:sdtPr>
    <w:sdtEndPr/>
    <w:sdtContent>
      <w:sdt>
        <w:sdtPr>
          <w:id w:val="1728636285"/>
          <w:docPartObj>
            <w:docPartGallery w:val="Page Numbers (Top of Page)"/>
            <w:docPartUnique/>
          </w:docPartObj>
        </w:sdtPr>
        <w:sdtEndPr/>
        <w:sdtContent>
          <w:p w14:paraId="02EFB982" w14:textId="0E73D6D1" w:rsidR="00F36912" w:rsidRDefault="00F36912">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E2E8A">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E2E8A">
              <w:rPr>
                <w:b/>
                <w:bCs/>
                <w:noProof/>
              </w:rPr>
              <w:t>4</w:t>
            </w:r>
            <w:r>
              <w:rPr>
                <w:b/>
                <w:bCs/>
                <w:sz w:val="24"/>
                <w:szCs w:val="24"/>
              </w:rPr>
              <w:fldChar w:fldCharType="end"/>
            </w:r>
          </w:p>
        </w:sdtContent>
      </w:sdt>
    </w:sdtContent>
  </w:sdt>
  <w:p w14:paraId="274E2186" w14:textId="77777777" w:rsidR="00AA5713" w:rsidRDefault="00AA571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F0134" w14:textId="77777777" w:rsidR="007D0345" w:rsidRDefault="007D0345" w:rsidP="007D0345">
      <w:r>
        <w:separator/>
      </w:r>
    </w:p>
  </w:footnote>
  <w:footnote w:type="continuationSeparator" w:id="0">
    <w:p w14:paraId="2D02D11D" w14:textId="77777777" w:rsidR="007D0345" w:rsidRDefault="007D0345" w:rsidP="007D0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48C03" w14:textId="096A7D82" w:rsidR="00AA5713" w:rsidRDefault="00AA5713" w:rsidP="00F36912">
    <w:pPr>
      <w:pStyle w:val="a4"/>
      <w:jc w:val="right"/>
    </w:pPr>
    <w:r>
      <w:rPr>
        <w:rFonts w:hint="eastAsia"/>
      </w:rPr>
      <w:t>事業所名：</w:t>
    </w:r>
    <w:r w:rsidR="00F36912">
      <w:rPr>
        <w:rFonts w:hint="eastAsia"/>
      </w:rPr>
      <w:t>＿＿＿＿＿＿＿＿＿＿</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926"/>
    <w:rsid w:val="0000256D"/>
    <w:rsid w:val="0001181C"/>
    <w:rsid w:val="00024009"/>
    <w:rsid w:val="00043887"/>
    <w:rsid w:val="00057D35"/>
    <w:rsid w:val="000A0579"/>
    <w:rsid w:val="000F3D3F"/>
    <w:rsid w:val="00150D0B"/>
    <w:rsid w:val="00181F3F"/>
    <w:rsid w:val="001B6D11"/>
    <w:rsid w:val="001C1C8C"/>
    <w:rsid w:val="001C733B"/>
    <w:rsid w:val="001D1A11"/>
    <w:rsid w:val="001E2BC0"/>
    <w:rsid w:val="001F0DA2"/>
    <w:rsid w:val="00204D4C"/>
    <w:rsid w:val="0025165C"/>
    <w:rsid w:val="00266EC1"/>
    <w:rsid w:val="00273334"/>
    <w:rsid w:val="002E06E8"/>
    <w:rsid w:val="00303526"/>
    <w:rsid w:val="003269EC"/>
    <w:rsid w:val="0035459E"/>
    <w:rsid w:val="003547E3"/>
    <w:rsid w:val="0036304C"/>
    <w:rsid w:val="003702E1"/>
    <w:rsid w:val="003D3598"/>
    <w:rsid w:val="003D4F9E"/>
    <w:rsid w:val="003D78AA"/>
    <w:rsid w:val="003E2E8A"/>
    <w:rsid w:val="00452AFD"/>
    <w:rsid w:val="00496B8C"/>
    <w:rsid w:val="004A7F9A"/>
    <w:rsid w:val="004B5146"/>
    <w:rsid w:val="004B6AF3"/>
    <w:rsid w:val="004D67DD"/>
    <w:rsid w:val="004D78C3"/>
    <w:rsid w:val="004E07FD"/>
    <w:rsid w:val="004E1A69"/>
    <w:rsid w:val="004E4C04"/>
    <w:rsid w:val="004F62E0"/>
    <w:rsid w:val="00533811"/>
    <w:rsid w:val="00537A9E"/>
    <w:rsid w:val="00565BDB"/>
    <w:rsid w:val="00572FC3"/>
    <w:rsid w:val="005749F0"/>
    <w:rsid w:val="005B2760"/>
    <w:rsid w:val="00653FD7"/>
    <w:rsid w:val="00656AB1"/>
    <w:rsid w:val="006D3C27"/>
    <w:rsid w:val="006E7FCB"/>
    <w:rsid w:val="00721E25"/>
    <w:rsid w:val="007773EF"/>
    <w:rsid w:val="007902FE"/>
    <w:rsid w:val="00796B31"/>
    <w:rsid w:val="007C024F"/>
    <w:rsid w:val="007C2DEE"/>
    <w:rsid w:val="007D0345"/>
    <w:rsid w:val="007E3C48"/>
    <w:rsid w:val="007F42F4"/>
    <w:rsid w:val="007F5F69"/>
    <w:rsid w:val="00816661"/>
    <w:rsid w:val="00841C69"/>
    <w:rsid w:val="008529A7"/>
    <w:rsid w:val="00853203"/>
    <w:rsid w:val="00871ACD"/>
    <w:rsid w:val="0088210B"/>
    <w:rsid w:val="009010F6"/>
    <w:rsid w:val="00927BD3"/>
    <w:rsid w:val="009A31A5"/>
    <w:rsid w:val="009C544E"/>
    <w:rsid w:val="009D349C"/>
    <w:rsid w:val="00A344A8"/>
    <w:rsid w:val="00A75202"/>
    <w:rsid w:val="00A9076C"/>
    <w:rsid w:val="00AA4BCC"/>
    <w:rsid w:val="00AA5713"/>
    <w:rsid w:val="00AE4692"/>
    <w:rsid w:val="00AF19E0"/>
    <w:rsid w:val="00B006BF"/>
    <w:rsid w:val="00B22CB3"/>
    <w:rsid w:val="00B33CF8"/>
    <w:rsid w:val="00B42BDA"/>
    <w:rsid w:val="00B56BB8"/>
    <w:rsid w:val="00B622E7"/>
    <w:rsid w:val="00B677E6"/>
    <w:rsid w:val="00B73152"/>
    <w:rsid w:val="00BF1AD7"/>
    <w:rsid w:val="00C63745"/>
    <w:rsid w:val="00C655A3"/>
    <w:rsid w:val="00C77E5D"/>
    <w:rsid w:val="00C922A1"/>
    <w:rsid w:val="00C92D0E"/>
    <w:rsid w:val="00CA14CA"/>
    <w:rsid w:val="00CB26EE"/>
    <w:rsid w:val="00CF00BE"/>
    <w:rsid w:val="00CF6576"/>
    <w:rsid w:val="00CF7BF2"/>
    <w:rsid w:val="00D604C9"/>
    <w:rsid w:val="00DB6E57"/>
    <w:rsid w:val="00DB74F0"/>
    <w:rsid w:val="00DC2092"/>
    <w:rsid w:val="00E42047"/>
    <w:rsid w:val="00E47E63"/>
    <w:rsid w:val="00E839DF"/>
    <w:rsid w:val="00E91BE8"/>
    <w:rsid w:val="00EB289B"/>
    <w:rsid w:val="00EE0D9C"/>
    <w:rsid w:val="00EE5887"/>
    <w:rsid w:val="00F20E16"/>
    <w:rsid w:val="00F36912"/>
    <w:rsid w:val="00F534BB"/>
    <w:rsid w:val="00F57D10"/>
    <w:rsid w:val="00FA7739"/>
    <w:rsid w:val="00FB14C2"/>
    <w:rsid w:val="00FD2D09"/>
    <w:rsid w:val="00FF0903"/>
    <w:rsid w:val="00FF6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D7B8E84"/>
  <w15:chartTrackingRefBased/>
  <w15:docId w15:val="{70BF2970-00E0-4A73-845A-112F45CDA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6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0345"/>
    <w:pPr>
      <w:tabs>
        <w:tab w:val="center" w:pos="4252"/>
        <w:tab w:val="right" w:pos="8504"/>
      </w:tabs>
      <w:snapToGrid w:val="0"/>
    </w:pPr>
  </w:style>
  <w:style w:type="character" w:customStyle="1" w:styleId="a5">
    <w:name w:val="ヘッダー (文字)"/>
    <w:basedOn w:val="a0"/>
    <w:link w:val="a4"/>
    <w:uiPriority w:val="99"/>
    <w:rsid w:val="007D0345"/>
  </w:style>
  <w:style w:type="paragraph" w:styleId="a6">
    <w:name w:val="footer"/>
    <w:basedOn w:val="a"/>
    <w:link w:val="a7"/>
    <w:uiPriority w:val="99"/>
    <w:unhideWhenUsed/>
    <w:rsid w:val="007D0345"/>
    <w:pPr>
      <w:tabs>
        <w:tab w:val="center" w:pos="4252"/>
        <w:tab w:val="right" w:pos="8504"/>
      </w:tabs>
      <w:snapToGrid w:val="0"/>
    </w:pPr>
  </w:style>
  <w:style w:type="character" w:customStyle="1" w:styleId="a7">
    <w:name w:val="フッター (文字)"/>
    <w:basedOn w:val="a0"/>
    <w:link w:val="a6"/>
    <w:uiPriority w:val="99"/>
    <w:rsid w:val="007D0345"/>
  </w:style>
  <w:style w:type="paragraph" w:styleId="a8">
    <w:name w:val="Balloon Text"/>
    <w:basedOn w:val="a"/>
    <w:link w:val="a9"/>
    <w:uiPriority w:val="99"/>
    <w:semiHidden/>
    <w:unhideWhenUsed/>
    <w:rsid w:val="003D35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359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B5146"/>
    <w:rPr>
      <w:sz w:val="18"/>
      <w:szCs w:val="18"/>
    </w:rPr>
  </w:style>
  <w:style w:type="paragraph" w:styleId="ab">
    <w:name w:val="annotation text"/>
    <w:basedOn w:val="a"/>
    <w:link w:val="ac"/>
    <w:uiPriority w:val="99"/>
    <w:unhideWhenUsed/>
    <w:rsid w:val="004B5146"/>
    <w:pPr>
      <w:jc w:val="left"/>
    </w:pPr>
  </w:style>
  <w:style w:type="character" w:customStyle="1" w:styleId="ac">
    <w:name w:val="コメント文字列 (文字)"/>
    <w:basedOn w:val="a0"/>
    <w:link w:val="ab"/>
    <w:uiPriority w:val="99"/>
    <w:rsid w:val="004B5146"/>
  </w:style>
  <w:style w:type="paragraph" w:styleId="ad">
    <w:name w:val="annotation subject"/>
    <w:basedOn w:val="ab"/>
    <w:next w:val="ab"/>
    <w:link w:val="ae"/>
    <w:uiPriority w:val="99"/>
    <w:semiHidden/>
    <w:unhideWhenUsed/>
    <w:rsid w:val="004B5146"/>
    <w:rPr>
      <w:b/>
      <w:bCs/>
    </w:rPr>
  </w:style>
  <w:style w:type="character" w:customStyle="1" w:styleId="ae">
    <w:name w:val="コメント内容 (文字)"/>
    <w:basedOn w:val="ac"/>
    <w:link w:val="ad"/>
    <w:uiPriority w:val="99"/>
    <w:semiHidden/>
    <w:rsid w:val="004B51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10500-A00E-4071-B431-354191857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下野市</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dc:creator>
  <cp:keywords/>
  <dc:description/>
  <cp:lastModifiedBy>下野市</cp:lastModifiedBy>
  <cp:revision>11</cp:revision>
  <cp:lastPrinted>2021-01-15T07:52:00Z</cp:lastPrinted>
  <dcterms:created xsi:type="dcterms:W3CDTF">2021-01-21T05:41:00Z</dcterms:created>
  <dcterms:modified xsi:type="dcterms:W3CDTF">2022-11-24T23:50:00Z</dcterms:modified>
</cp:coreProperties>
</file>